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bookmarkStart w:id="11" w:name="_GoBack"/>
      <w:bookmarkEnd w:id="11"/>
      <w:r>
        <w:rPr>
          <w:rFonts w:hint="eastAsia"/>
          <w:b/>
          <w:bCs/>
          <w:sz w:val="32"/>
          <w:szCs w:val="32"/>
        </w:rPr>
        <w:t>DataWindowHTTP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V1.00产品</w:t>
      </w:r>
      <w:r>
        <w:rPr>
          <w:rFonts w:hint="eastAsia"/>
          <w:b/>
          <w:bCs/>
          <w:sz w:val="32"/>
          <w:szCs w:val="32"/>
        </w:rPr>
        <w:t>说明</w:t>
      </w:r>
      <w:r>
        <w:rPr>
          <w:rFonts w:hint="eastAsia"/>
          <w:b/>
          <w:bCs/>
          <w:sz w:val="32"/>
          <w:szCs w:val="32"/>
          <w:lang w:eastAsia="zh-CN"/>
        </w:rPr>
        <w:t>书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eastAsia"/>
          <w:b/>
          <w:bCs/>
          <w:sz w:val="18"/>
          <w:szCs w:val="18"/>
          <w:lang w:val="en-US" w:eastAsia="zh-CN"/>
        </w:rPr>
        <w:instrText xml:space="preserve"> HYPERLINK "http://datawindow.ltd/" </w:instrTex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sz w:val="18"/>
          <w:szCs w:val="18"/>
          <w:lang w:val="en-US" w:eastAsia="zh-CN"/>
        </w:rPr>
        <w:t>http://datawindow.ltd/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end"/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eastAsia"/>
          <w:b/>
          <w:bCs/>
          <w:sz w:val="18"/>
          <w:szCs w:val="18"/>
          <w:lang w:val="en-US" w:eastAsia="zh-CN"/>
        </w:rPr>
        <w:instrText xml:space="preserve"> HYPERLINK "http://powerbuilder.ltd/" </w:instrTex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sz w:val="18"/>
          <w:szCs w:val="18"/>
          <w:lang w:val="en-US" w:eastAsia="zh-CN"/>
        </w:rPr>
        <w:t>http://powerbuilder.ltd/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end"/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eastAsia"/>
          <w:b/>
          <w:bCs/>
          <w:sz w:val="18"/>
          <w:szCs w:val="18"/>
          <w:lang w:val="en-US" w:eastAsia="zh-CN"/>
        </w:rPr>
        <w:instrText xml:space="preserve"> HYPERLINK "http://mis2erp.com/" </w:instrTex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sz w:val="18"/>
          <w:szCs w:val="18"/>
          <w:lang w:val="en-US" w:eastAsia="zh-CN"/>
        </w:rPr>
        <w:t>http://mis2erp.com/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end"/>
      </w:r>
    </w:p>
    <w:p>
      <w:pPr>
        <w:jc w:val="right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         QQ: 27-3939-617/Mob: 137-9029-9411  </w:t>
      </w:r>
    </w:p>
    <w:p>
      <w:pPr>
        <w:jc w:val="right"/>
        <w:rPr>
          <w:rFonts w:hint="eastAsia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Mail: 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begin"/>
      </w:r>
      <w:r>
        <w:rPr>
          <w:rFonts w:hint="eastAsia"/>
          <w:b/>
          <w:bCs/>
          <w:sz w:val="18"/>
          <w:szCs w:val="18"/>
          <w:lang w:val="en-US" w:eastAsia="zh-CN"/>
        </w:rPr>
        <w:instrText xml:space="preserve"> HYPERLINK "mailto:chengang0769@21cn.com/273939617@qq.com" </w:instrTex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/>
          <w:b/>
          <w:bCs/>
          <w:sz w:val="18"/>
          <w:szCs w:val="18"/>
          <w:lang w:val="en-US" w:eastAsia="zh-CN"/>
        </w:rPr>
        <w:t>chengang0769@21cn.com/273939617@qq.com</w:t>
      </w:r>
      <w:r>
        <w:rPr>
          <w:rFonts w:hint="eastAsia"/>
          <w:b/>
          <w:bCs/>
          <w:sz w:val="18"/>
          <w:szCs w:val="18"/>
          <w:lang w:val="en-US" w:eastAsia="zh-CN"/>
        </w:rPr>
        <w:fldChar w:fldCharType="end"/>
      </w:r>
    </w:p>
    <w:p>
      <w:pPr>
        <w:jc w:val="right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2021-10-06</w:t>
      </w:r>
    </w:p>
    <w:p>
      <w:pPr>
        <w:rPr>
          <w:rFonts w:hint="eastAsia"/>
          <w:color w:val="FFFFFF"/>
          <w:highlight w:val="none"/>
          <w:lang w:eastAsia="zh-CN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/>
          <w:color w:val="FFFFFF"/>
          <w:highlight w:val="none"/>
          <w:lang w:eastAsia="zh-CN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  <w:t>目录</w:t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"历史由来" </w:instrText>
      </w:r>
      <w:r>
        <w:rPr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历史由来</w:t>
      </w:r>
      <w:r>
        <w:rPr>
          <w:rFonts w:hint="eastAsia"/>
          <w:b/>
          <w:bCs/>
          <w:color w:val="E7E6E6" w:themeColor="background2"/>
          <w:lang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"产品定位"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产品定位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"产品特色"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产品特色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"开发语言"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开发语言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"适用版本"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适用版本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"授权方式"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授权方式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"使用建议"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使用建议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"后续改进"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后续改进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"编程实例"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编程实例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"在线演示"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在线演示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numPr>
          <w:ilvl w:val="0"/>
          <w:numId w:val="1"/>
        </w:numPr>
        <w:ind w:left="840" w:leftChars="0" w:hanging="420" w:firstLineChars="0"/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begin"/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instrText xml:space="preserve"> HYPERLINK \l "接口说明" </w:instrTex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separate"/>
      </w:r>
      <w:r>
        <w:rPr>
          <w:rStyle w:val="4"/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t>接口说明</w:t>
      </w:r>
      <w:r>
        <w:rPr>
          <w:rFonts w:hint="eastAsia"/>
          <w:b/>
          <w:bCs/>
          <w:color w:val="E7E6E6" w:themeColor="background2"/>
          <w:lang w:val="en-US" w:eastAsia="zh-CN"/>
          <w14:glow w14:rad="0">
            <w14:srgbClr w14:val="000000"/>
          </w14:glow>
          <w14:shadow w14:blurRad="63500" w14:dist="50800" w14:dir="13500000">
            <w14:srgbClr w14:val="000000">
              <w14:alpha w14:val="50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bg2"/>
            </w14:solidFill>
          </w14:textFill>
          <w14:props3d w14:extrusionH="0" w14:contourW="0" w14:prstMaterial="clear"/>
        </w:rPr>
        <w:fldChar w:fldCharType="end"/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0" w:name="历史由来"/>
      <w:r>
        <w:rPr>
          <w:rFonts w:hint="eastAsia"/>
          <w:b/>
          <w:bCs/>
          <w:lang w:eastAsia="zh-CN"/>
          <w14:glow w14:rad="228600">
            <w14:schemeClr w14:val="accent2">
              <w14:satMod w14:val="175000"/>
              <w14:alpha w14:val="60000"/>
            </w14:schemeClr>
          </w14:glow>
        </w:rPr>
        <w:t>历史由来</w:t>
      </w:r>
    </w:p>
    <w:bookmarkEnd w:id="0"/>
    <w:p>
      <w:pPr>
        <w:ind w:leftChars="200"/>
        <w:rPr>
          <w:rFonts w:hint="default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PB的优点就是连接数据库简单，设计方便。其datawindow控件集设计，展示，报表，存储，导入，导出于一体。本设计在datawindow的基础上做加强设计，将其连接数据库的功能，从传统局域网延展到互联网。</w:t>
      </w:r>
    </w:p>
    <w:p>
      <w:pPr>
        <w:ind w:leftChars="200"/>
        <w:rPr>
          <w:rFonts w:hint="default"/>
          <w:sz w:val="16"/>
          <w:szCs w:val="16"/>
          <w:lang w:val="en-US" w:eastAsia="zh-CN"/>
        </w:rPr>
      </w:pPr>
    </w:p>
    <w:p>
      <w:pPr>
        <w:ind w:leftChars="200"/>
        <w:rPr>
          <w:rFonts w:hint="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 xml:space="preserve">PB连接数据库的技术很传统，很直接，我们习惯称之为： </w:t>
      </w:r>
      <w:r>
        <w:rPr>
          <w:rFonts w:hint="eastAsia"/>
          <w:sz w:val="16"/>
          <w:szCs w:val="16"/>
          <w:lang w:eastAsia="zh-CN"/>
        </w:rPr>
        <w:t>直连数据库。直连数据库是许多开发工具连接数据库的模式，是最直接的</w:t>
      </w:r>
      <w:r>
        <w:rPr>
          <w:rFonts w:hint="eastAsia"/>
          <w:sz w:val="16"/>
          <w:szCs w:val="16"/>
          <w:lang w:val="en-US" w:eastAsia="zh-CN"/>
        </w:rPr>
        <w:t>CS模式没有N层</w:t>
      </w:r>
      <w:r>
        <w:rPr>
          <w:rFonts w:hint="eastAsia"/>
          <w:sz w:val="16"/>
          <w:szCs w:val="16"/>
          <w:lang w:eastAsia="zh-CN"/>
        </w:rPr>
        <w:t>。虽然要借助于数据库驱动，但本质仍然是一种</w:t>
      </w:r>
      <w:r>
        <w:rPr>
          <w:rFonts w:hint="eastAsia"/>
          <w:sz w:val="16"/>
          <w:szCs w:val="16"/>
          <w:lang w:val="en-US" w:eastAsia="zh-CN"/>
        </w:rPr>
        <w:t>server/client模式。我们通常只管连接，并不在意如何连接。是一种简单可靠的数据访问模式，常用于中小系统设计，正好契合企业管理系统的开发要求。这是PB的优点。</w:t>
      </w:r>
    </w:p>
    <w:p>
      <w:pPr>
        <w:ind w:leftChars="200"/>
        <w:rPr>
          <w:rFonts w:hint="eastAsia"/>
          <w:sz w:val="16"/>
          <w:szCs w:val="16"/>
          <w:lang w:val="en-US" w:eastAsia="zh-CN"/>
        </w:rPr>
      </w:pPr>
    </w:p>
    <w:p>
      <w:pPr>
        <w:ind w:leftChars="200"/>
        <w:rPr>
          <w:rFonts w:hint="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但PB写的程序，在局域网使用还算不错。不过也仅限于PC机+网线模式。如果是用笔记本电脑和WIFI接入，或者是使用外网的服务器和数据库时，会经常遇到网络中断：PPPOE上网产生的中断，电脑睡眠产生的中断，WIFI掉线产生的中断，移动笔记本带来的中断……从而导致程序无法提交或者崩溃退出。直接的后果是，我们无法向客户解释，它看起来像软件BUG，而且是频繁发生的。这是PB的缺点。</w:t>
      </w:r>
    </w:p>
    <w:p>
      <w:pPr>
        <w:ind w:leftChars="200"/>
        <w:rPr>
          <w:rFonts w:hint="default"/>
          <w:sz w:val="16"/>
          <w:szCs w:val="16"/>
          <w:lang w:val="en-US" w:eastAsia="zh-CN"/>
        </w:rPr>
      </w:pPr>
    </w:p>
    <w:p>
      <w:pPr>
        <w:ind w:leftChars="200"/>
        <w:rPr>
          <w:rFonts w:hint="default" w:eastAsiaTheme="minorEastAsia"/>
          <w:sz w:val="16"/>
          <w:szCs w:val="16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2017年开发一个广东肇庆的项目，不想直连数据库，因为：断线让程序显得很崩溃，操作员频繁报故障，设计重连也非常不完美，重连失败或者等待时间太长。突发奇想，想采用网络接口访问数据库。花了两到三个月时间，架构了</w:t>
      </w:r>
      <w:r>
        <w:rPr>
          <w:rFonts w:hint="eastAsia"/>
          <w:sz w:val="16"/>
          <w:szCs w:val="16"/>
        </w:rPr>
        <w:t>DataWindowHTTP</w:t>
      </w:r>
      <w:r>
        <w:rPr>
          <w:rFonts w:hint="eastAsia"/>
          <w:sz w:val="16"/>
          <w:szCs w:val="16"/>
          <w:lang w:eastAsia="zh-CN"/>
        </w:rPr>
        <w:t>（曾用名</w:t>
      </w:r>
      <w:r>
        <w:rPr>
          <w:rFonts w:hint="eastAsia"/>
          <w:sz w:val="16"/>
          <w:szCs w:val="16"/>
        </w:rPr>
        <w:t>DataWindow</w:t>
      </w:r>
      <w:r>
        <w:rPr>
          <w:rFonts w:hint="eastAsia"/>
          <w:sz w:val="16"/>
          <w:szCs w:val="16"/>
          <w:lang w:val="en-US" w:eastAsia="zh-CN"/>
        </w:rPr>
        <w:t>JSON</w:t>
      </w:r>
      <w:r>
        <w:rPr>
          <w:rFonts w:hint="eastAsia"/>
          <w:sz w:val="16"/>
          <w:szCs w:val="16"/>
          <w:lang w:eastAsia="zh-CN"/>
        </w:rPr>
        <w:t>）第一个版本</w:t>
      </w:r>
      <w:r>
        <w:rPr>
          <w:rFonts w:hint="eastAsia"/>
          <w:sz w:val="16"/>
          <w:szCs w:val="16"/>
          <w:lang w:val="en-US" w:eastAsia="zh-CN"/>
        </w:rPr>
        <w:t>。几年前有做过PB与通讯计费系统通过JSON数据交互方面的运用，积累了PB成功使用互联网接口方面的一点点经验。这是</w:t>
      </w:r>
      <w:r>
        <w:rPr>
          <w:rFonts w:hint="eastAsia"/>
          <w:sz w:val="16"/>
          <w:szCs w:val="16"/>
        </w:rPr>
        <w:t>DataWindowHTTP</w:t>
      </w:r>
      <w:r>
        <w:rPr>
          <w:rFonts w:hint="eastAsia"/>
          <w:sz w:val="16"/>
          <w:szCs w:val="16"/>
          <w:lang w:eastAsia="zh-CN"/>
        </w:rPr>
        <w:t>的</w:t>
      </w:r>
      <w:r>
        <w:rPr>
          <w:rFonts w:hint="eastAsia"/>
          <w:sz w:val="16"/>
          <w:szCs w:val="16"/>
          <w:lang w:val="en-US" w:eastAsia="zh-CN"/>
        </w:rPr>
        <w:t>可行性。</w:t>
      </w:r>
    </w:p>
    <w:p>
      <w:pPr>
        <w:ind w:leftChars="200"/>
        <w:rPr>
          <w:rFonts w:hint="eastAsia"/>
          <w:sz w:val="16"/>
          <w:szCs w:val="16"/>
          <w:lang w:val="en-US" w:eastAsia="zh-CN"/>
        </w:rPr>
      </w:pP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sz w:val="16"/>
          <w:szCs w:val="16"/>
          <w:lang w:val="en-US" w:eastAsia="zh-CN"/>
        </w:rPr>
        <w:t>在某些PB版本中，可以设计基于webservice的dw，这个模式的优点是可以方便地调用web接口了。缺点是：它只是针对部分对外服务而设计的。并不能采用这个模式来设计所有dw，因为那样需要无数个接口。而</w:t>
      </w:r>
      <w:r>
        <w:rPr>
          <w:rFonts w:hint="eastAsia"/>
          <w:sz w:val="16"/>
          <w:szCs w:val="16"/>
        </w:rPr>
        <w:t>DataWindowHTTP</w:t>
      </w:r>
      <w:r>
        <w:rPr>
          <w:rFonts w:hint="eastAsia"/>
          <w:sz w:val="16"/>
          <w:szCs w:val="16"/>
          <w:lang w:eastAsia="zh-CN"/>
        </w:rPr>
        <w:t>是设计成类似“桥（</w:t>
      </w:r>
      <w:r>
        <w:rPr>
          <w:rFonts w:hint="eastAsia"/>
          <w:b w:val="0"/>
          <w:bCs w:val="0"/>
          <w:sz w:val="16"/>
          <w:szCs w:val="16"/>
          <w:lang w:val="en-US" w:eastAsia="zh-CN"/>
        </w:rPr>
        <w:t>brige</w:t>
      </w:r>
      <w:r>
        <w:rPr>
          <w:rFonts w:hint="eastAsia"/>
          <w:sz w:val="16"/>
          <w:szCs w:val="16"/>
          <w:lang w:eastAsia="zh-CN"/>
        </w:rPr>
        <w:t>）”或“路由（</w:t>
      </w:r>
      <w:r>
        <w:rPr>
          <w:rFonts w:hint="eastAsia"/>
          <w:b w:val="0"/>
          <w:bCs w:val="0"/>
          <w:sz w:val="16"/>
          <w:szCs w:val="16"/>
          <w:lang w:val="en-US" w:eastAsia="zh-CN"/>
        </w:rPr>
        <w:t>router</w:t>
      </w:r>
      <w:r>
        <w:rPr>
          <w:rFonts w:hint="eastAsia"/>
          <w:sz w:val="16"/>
          <w:szCs w:val="16"/>
          <w:lang w:eastAsia="zh-CN"/>
        </w:rPr>
        <w:t>）”的功能，只需要一个“公共接口”，就可以让所有</w:t>
      </w:r>
      <w:r>
        <w:rPr>
          <w:rFonts w:hint="eastAsia"/>
          <w:sz w:val="16"/>
          <w:szCs w:val="16"/>
          <w:lang w:val="en-US" w:eastAsia="zh-CN"/>
        </w:rPr>
        <w:t>dw</w:t>
      </w:r>
      <w:r>
        <w:rPr>
          <w:rFonts w:hint="eastAsia"/>
          <w:sz w:val="16"/>
          <w:szCs w:val="16"/>
          <w:lang w:eastAsia="zh-CN"/>
        </w:rPr>
        <w:t>访问互联网数据库。</w:t>
      </w:r>
      <w:r>
        <w:rPr>
          <w:rFonts w:hint="eastAsia"/>
          <w:sz w:val="16"/>
          <w:szCs w:val="16"/>
          <w:lang w:val="en-US" w:eastAsia="zh-CN"/>
        </w:rPr>
        <w:t>对于如今的管理系统而言，连接数据库变得复杂了，这个变化是因为互联网这样的异构造成的：服务器（数量增多，机房增多，局内局外都有），数据库（数据库类型变多，各种用途的库增多）和办公地点（省，市分公司模式，镇区分支，连锁零售点等），这些是分散的，他们的互通，都是通过互联网这个纽带。在整个公司范畴来看，数据是整体和统一的。所以：</w:t>
      </w:r>
      <w:r>
        <w:rPr>
          <w:rFonts w:hint="eastAsia"/>
          <w:sz w:val="16"/>
          <w:szCs w:val="16"/>
          <w:lang w:eastAsia="zh-CN"/>
        </w:rPr>
        <w:t>“</w:t>
      </w:r>
      <w:r>
        <w:rPr>
          <w:rFonts w:hint="eastAsia"/>
          <w:sz w:val="16"/>
          <w:szCs w:val="16"/>
          <w:u w:val="wave"/>
          <w:lang w:val="en-US" w:eastAsia="zh-CN"/>
        </w:rPr>
        <w:t>PB要以较小成本继续高效率开发的话，它需要</w:t>
      </w:r>
      <w:r>
        <w:rPr>
          <w:rFonts w:hint="eastAsia"/>
          <w:sz w:val="16"/>
          <w:szCs w:val="16"/>
          <w:u w:val="wave"/>
        </w:rPr>
        <w:t>DataWindowHTTP</w:t>
      </w:r>
      <w:r>
        <w:rPr>
          <w:rFonts w:hint="eastAsia"/>
          <w:sz w:val="16"/>
          <w:szCs w:val="16"/>
          <w:u w:val="wave"/>
          <w:lang w:eastAsia="zh-CN"/>
        </w:rPr>
        <w:t>。</w:t>
      </w:r>
      <w:r>
        <w:rPr>
          <w:rFonts w:hint="eastAsia"/>
          <w:sz w:val="16"/>
          <w:szCs w:val="16"/>
          <w:u w:val="wave"/>
        </w:rPr>
        <w:t>DataWindowHTTP</w:t>
      </w:r>
      <w:r>
        <w:rPr>
          <w:rFonts w:hint="eastAsia"/>
          <w:sz w:val="16"/>
          <w:szCs w:val="16"/>
          <w:u w:val="wave"/>
          <w:lang w:eastAsia="zh-CN"/>
        </w:rPr>
        <w:t>让</w:t>
      </w:r>
      <w:r>
        <w:rPr>
          <w:rFonts w:hint="eastAsia"/>
          <w:sz w:val="16"/>
          <w:szCs w:val="16"/>
          <w:u w:val="wave"/>
          <w:lang w:val="en-US" w:eastAsia="zh-CN"/>
        </w:rPr>
        <w:t>PB轻松连接到基于互联网的服务器，而不需要在接口上增加一分钱成本。</w:t>
      </w:r>
      <w:r>
        <w:rPr>
          <w:rFonts w:hint="eastAsia"/>
          <w:sz w:val="16"/>
          <w:szCs w:val="16"/>
          <w:lang w:eastAsia="zh-CN"/>
        </w:rPr>
        <w:t>”</w:t>
      </w:r>
      <w:r>
        <w:rPr>
          <w:rFonts w:hint="eastAsia"/>
          <w:sz w:val="16"/>
          <w:szCs w:val="16"/>
          <w:lang w:val="en-US" w:eastAsia="zh-CN"/>
        </w:rPr>
        <w:t>。</w:t>
      </w:r>
      <w:r>
        <w:rPr>
          <w:rFonts w:hint="eastAsia"/>
          <w:sz w:val="16"/>
          <w:szCs w:val="16"/>
        </w:rPr>
        <w:t>DataWindowHTT</w:t>
      </w:r>
      <w:r>
        <w:rPr>
          <w:rFonts w:hint="eastAsia"/>
          <w:sz w:val="16"/>
          <w:szCs w:val="16"/>
          <w:lang w:val="en-US" w:eastAsia="zh-CN"/>
        </w:rPr>
        <w:t>P</w:t>
      </w:r>
      <w:r>
        <w:rPr>
          <w:rFonts w:hint="eastAsia"/>
          <w:sz w:val="16"/>
          <w:szCs w:val="16"/>
          <w:lang w:eastAsia="zh-CN"/>
        </w:rPr>
        <w:t>采用</w:t>
      </w:r>
      <w:r>
        <w:rPr>
          <w:rFonts w:hint="eastAsia"/>
          <w:sz w:val="16"/>
          <w:szCs w:val="16"/>
          <w:lang w:val="en-US" w:eastAsia="zh-CN"/>
        </w:rPr>
        <w:t>非持久连接，让它可以轻松连接到互联网数据库。</w:t>
      </w:r>
      <w:r>
        <w:rPr>
          <w:rFonts w:hint="eastAsia"/>
          <w:sz w:val="16"/>
          <w:szCs w:val="16"/>
        </w:rPr>
        <w:t>DataWindowHTTP</w:t>
      </w:r>
      <w:r>
        <w:rPr>
          <w:rFonts w:hint="eastAsia"/>
          <w:sz w:val="16"/>
          <w:szCs w:val="16"/>
          <w:lang w:eastAsia="zh-CN"/>
        </w:rPr>
        <w:t>就是基于这样的设计目的</w:t>
      </w:r>
      <w:r>
        <w:rPr>
          <w:rFonts w:hint="eastAsia"/>
          <w:sz w:val="16"/>
          <w:szCs w:val="16"/>
          <w:lang w:val="en-US" w:eastAsia="zh-CN"/>
        </w:rPr>
        <w:t>。这就是</w:t>
      </w:r>
      <w:r>
        <w:rPr>
          <w:rFonts w:hint="eastAsia"/>
          <w:sz w:val="16"/>
          <w:szCs w:val="16"/>
        </w:rPr>
        <w:t>DataWindowHTTP</w:t>
      </w:r>
      <w:r>
        <w:rPr>
          <w:rFonts w:hint="eastAsia"/>
          <w:sz w:val="16"/>
          <w:szCs w:val="16"/>
          <w:lang w:eastAsia="zh-CN"/>
        </w:rPr>
        <w:t>的</w:t>
      </w:r>
      <w:r>
        <w:rPr>
          <w:rFonts w:hint="eastAsia"/>
          <w:sz w:val="16"/>
          <w:szCs w:val="16"/>
          <w:lang w:val="en-US" w:eastAsia="zh-CN"/>
        </w:rPr>
        <w:t>技术思路。</w:t>
      </w:r>
    </w:p>
    <w:p>
      <w:pPr>
        <w:rPr>
          <w:rFonts w:hint="eastAsia"/>
          <w:b/>
          <w:bCs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1" w:name="产品定位"/>
      <w:r>
        <w:rPr>
          <w:rFonts w:hint="eastAsia"/>
          <w:b/>
          <w:bCs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产品定位</w:t>
      </w:r>
      <w:bookmarkEnd w:id="1"/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基于Datawindow的基本功能： 设计，展示，增删改查等丰富特性，在其上嫁接互联网接口发送和接收功能。采用DatawindowHTTP+JSON封装数据+AES动态密码+RSA加密AES的动态密码+AES对数据加密+服务器接口+PHP8.0+APACHE2.4+数据库的模式。这样PB开发的程序不再需要安装数据库接口。这个访问链主要分三段：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DatawindowHTTP+JSON封装数据+AES动态密码+RSA加密AES的动态密码+AES数据加密： 全部封装到一个控件中。开发者可以无视它们的复杂内部构造，它已经封装成组件了。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PHP接口 + PHP8.0 + APACHE2.4：这是固定的接口，只需要简单安装配置，它等于一个“桥（brige）”或“路由(router)”，把DW的数据提交到数据库。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数据库。目前经过测试的数据库有：</w:t>
      </w:r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MSSQL2000，2005，2008，2012，2014，2017</w:t>
      </w:r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Oracle10g，11g，12c</w:t>
      </w:r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Mysql5.7，8.0</w:t>
      </w:r>
    </w:p>
    <w:p>
      <w:pPr>
        <w:ind w:leftChars="200"/>
        <w:rPr>
          <w:rFonts w:hint="eastAsia" w:eastAsia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MariaDB10.5</w:t>
      </w:r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PostgreSQL12.6</w:t>
      </w:r>
    </w:p>
    <w:p>
      <w:pPr>
        <w:ind w:leftChars="200"/>
        <w:rPr>
          <w:rFonts w:hint="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Sybase16.0（待测试）</w:t>
      </w:r>
    </w:p>
    <w:p>
      <w:pPr>
        <w:ind w:leftChars="200"/>
        <w:rPr>
          <w:rFonts w:hint="eastAsia" w:eastAsia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/>
          <w:b w:val="0"/>
          <w:bCs w:val="0"/>
          <w:sz w:val="16"/>
          <w:szCs w:val="16"/>
          <w:lang w:val="en-US" w:eastAsia="zh-CN"/>
        </w:rPr>
        <w:t>Db2V11.1（待测试）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2" w:name="产品特色"/>
      <w:r>
        <w:rPr>
          <w:rFonts w:hint="eastAsia"/>
          <w:b/>
          <w:bCs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产品特色</w:t>
      </w:r>
    </w:p>
    <w:bookmarkEnd w:id="2"/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轻松连接互联网云主机的数据库。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做减法设计，为简化而设计。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实现互联网与局域网有机统一。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无需改变设计的习惯。设计阶段采用传统直连模式，而运行阶段采用互联网接口模式。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程序发行时无需数据库驱动，无需管理员远程安装和配置。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服务器带负载能力强，负载容易均衡，数据库压力小。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同时连接多个局域网/互联网数据库时很方便。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实现了程序的真正移动运用，用户可以随时随地在笔记本上面漫游使用，一笔数据即使延迟几天也可以成功提交。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使用AES加密上传下载的数据，安全性有了保证。</w:t>
      </w:r>
    </w:p>
    <w:p>
      <w:pPr>
        <w:numPr>
          <w:ilvl w:val="0"/>
          <w:numId w:val="3"/>
        </w:numPr>
        <w:ind w:left="845" w:leftChars="0" w:hanging="425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采用久经验证的经典配置：Apache+PHP来驱动，对服务器的硬件配置要求低。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3" w:name="开发语言"/>
      <w: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开发语言</w:t>
      </w:r>
    </w:p>
    <w:bookmarkEnd w:id="3"/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组件代码采用PB代码实现，确保可以移植到多个版本。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4" w:name="适用版本"/>
      <w: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适用版本</w:t>
      </w:r>
    </w:p>
    <w:bookmarkEnd w:id="4"/>
    <w:p>
      <w:pPr>
        <w:ind w:leftChars="200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初始版本于2017年采用PB12.5开发，并基于它开发了ERP。鉴于它的实用性，于2021年整理和简化接口，并成功移植到PB9,10.0,10.5,11.0,12.5,2019。这个组件支持≥9.0的所有版本。dwhttp.pbd开发组件将以PBD作为发行组件，提供给开发者。dwhttp.pbd将不会提供PB源代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5" w:name="授权方式"/>
      <w: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授权方式</w:t>
      </w:r>
      <w:bookmarkEnd w:id="5"/>
    </w:p>
    <w:p>
      <w:pPr>
        <w:ind w:leftChars="200"/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开发者在购买后是授权【公司名称+联系电话】或者【软件工作室名称+联系电话】。这个信息会在组件产生提示时显示出来。</w:t>
      </w:r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这个授权不限制开发者使用的电脑数量，最终开发的软件系统也不受限制（即不限制安装的服务器台数，也不限制连接的客户数量，也不限制最终产品可使用的时间）。</w:t>
      </w:r>
    </w:p>
    <w:p>
      <w:pPr>
        <w:ind w:leftChars="200"/>
        <w:rPr>
          <w:rFonts w:hint="eastAsia"/>
          <w:sz w:val="18"/>
          <w:szCs w:val="18"/>
          <w:lang w:val="en-US" w:eastAsia="zh-CN"/>
        </w:rPr>
      </w:pPr>
    </w:p>
    <w:p>
      <w:pP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</w:pPr>
      <w:bookmarkStart w:id="6" w:name="使用建议"/>
      <w:r>
        <w:rPr>
          <w:rFonts w:hint="eastAsia"/>
          <w:lang w:val="en-US" w:eastAsia="zh-CN"/>
          <w14:glow w14:rad="228600">
            <w14:schemeClr w14:val="accent2">
              <w14:satMod w14:val="175000"/>
              <w14:alpha w14:val="60000"/>
            </w14:schemeClr>
          </w14:glow>
        </w:rPr>
        <w:t>使用建议</w:t>
      </w:r>
      <w:bookmarkEnd w:id="6"/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本组件特别适用于基于互联网云主机的数据库管理系统。它彻底解决直连中产生的种种断线问题。提供了极具特色的驱动模式。</w:t>
      </w:r>
    </w:p>
    <w:p>
      <w:pPr>
        <w:ind w:leftChars="200"/>
        <w:rPr>
          <w:rFonts w:hint="eastAsia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首先，它适合新的企业管理系统开发。</w:t>
      </w:r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组件没有依赖其他框架，功能很单纯，您完全可以将其融合进界面框架，可以融合进业务架构，可以融合进报表系统，从而构建复杂的系统。</w:t>
      </w:r>
    </w:p>
    <w:p>
      <w:pPr>
        <w:ind w:leftChars="200"/>
        <w:rPr>
          <w:rFonts w:hint="eastAsia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其次，它适合老项目的改造。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您可能觉得对于现有系统的整体改造很困难。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但有折中的办法，可以把一些频繁使用的主要操作界面用本组件进行改造，极少使用的界面可以不用改造，不改造的界面仍然使用SQLCA连接。我曾经统计了一些项目，发现虽然界面很多，但是极其频繁使用的界面非常少，通常不超过5-10%。比如库存系统中，入库单出库单使用的频率极高；调整单和盘点单使用频率就极低。用这个组件改造，必然能起到立竿见影的效果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改造一个简单的界面：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第一步：将dw_1,dw_2等控件的祖先由datawindow改为datawindow_http；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第二步：将settransobject(sqlca)改为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settranshttp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(serverinfo)；</w:t>
      </w:r>
    </w:p>
    <w:p>
      <w:pPr>
        <w:ind w:firstLine="42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第三步：将retrieve(parm1,parm2...)改为retrievehttp(parm1,parm2...)；</w:t>
      </w:r>
    </w:p>
    <w:p>
      <w:pPr>
        <w:ind w:firstLine="42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第四步：将update()改为updatehttp()；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  <w14:glow w14:rad="139700">
            <w14:schemeClr w14:val="accent2">
              <w14:satMod w14:val="175000"/>
              <w14:alpha w14:val="60000"/>
            </w14:schemeClr>
          </w14:glow>
        </w:rPr>
      </w:pPr>
      <w:bookmarkStart w:id="7" w:name="后续改进"/>
      <w:r>
        <w:rPr>
          <w:rFonts w:hint="eastAsia"/>
          <w:lang w:val="en-US" w:eastAsia="zh-CN"/>
          <w14:glow w14:rad="139700">
            <w14:schemeClr w14:val="accent2">
              <w14:satMod w14:val="175000"/>
              <w14:alpha w14:val="60000"/>
            </w14:schemeClr>
          </w14:glow>
        </w:rPr>
        <w:t>后续改进</w:t>
      </w:r>
      <w:bookmarkEnd w:id="7"/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后续版本，将完善“基于消息队列的分布式事务”和“基于XA协议的两阶段提交分布式事务”的例子。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目前虽然可以将多个SQL动态语句或者多个dw语句包在一个事务里面执行。但没法把中间结果放在一个事务中。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“基于消息队列的分布式事务”是最实用的分布式事务。目前组件在技术上是支持的，只是缺少一个实际的例子程序。</w:t>
      </w:r>
    </w:p>
    <w:p>
      <w:pPr>
        <w:numPr>
          <w:ilvl w:val="0"/>
          <w:numId w:val="4"/>
        </w:numPr>
        <w:ind w:left="840" w:leftChars="0" w:hanging="42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shd w:val="clear" w:color="auto" w:fill="auto"/>
          <w:lang w:val="en-US" w:eastAsia="zh-CN"/>
        </w:rPr>
        <w:t>“基于XA协议的两阶段提交分布式事务”是Tuxedo提出，多数商业数据库实现了XA，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目前组件在技术上是支持的，只是缺少一个实际的例子程序。</w:t>
      </w:r>
    </w:p>
    <w:p>
      <w:pPr>
        <w:ind w:leftChars="200"/>
        <w:rPr>
          <w:rFonts w:hint="default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如有需要可提供一个Linux+Mysql+Apache2.4+PHP8.0的安装文档。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8" w:name="编程实例"/>
      <w:r>
        <w:rPr>
          <w:rFonts w:hint="eastAsia"/>
          <w:lang w:val="en-US" w:eastAsia="zh-CN"/>
          <w14:glow w14:rad="139700">
            <w14:schemeClr w14:val="accent2">
              <w14:satMod w14:val="175000"/>
              <w14:alpha w14:val="60000"/>
            </w14:schemeClr>
          </w14:glow>
        </w:rPr>
        <w:t>编程实例</w:t>
      </w:r>
      <w:bookmarkEnd w:id="8"/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Code\ : 演示代码源码（为减少文件体积，压缩包只含有12.5版本，如需其他版本请联系）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Test\ : 已编译直接运行的测试程序（为减少文件体积，压缩包只含有12.5版本，如需其他版本请联系）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Server\apache-php-driver: apache，php，sqlsrv等软件和数据库驱动。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Server\db：数据库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Server\interface: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dwhttp服务器接口PHP代码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/>
          <w:bCs/>
          <w:sz w:val="18"/>
          <w:szCs w:val="18"/>
          <w:lang w:val="en-US" w:eastAsia="zh-CN"/>
        </w:rPr>
      </w:pPr>
    </w:p>
    <w:p>
      <w:pPr>
        <w:rPr>
          <w:rFonts w:hint="eastAsia"/>
          <w:b w:val="0"/>
          <w:bCs w:val="0"/>
          <w:sz w:val="18"/>
          <w:szCs w:val="18"/>
          <w:lang w:val="en-US" w:eastAsia="zh-CN"/>
        </w:rPr>
      </w:pPr>
      <w:bookmarkStart w:id="9" w:name="在线演示"/>
      <w:r>
        <w:rPr>
          <w:rFonts w:hint="eastAsia"/>
          <w:lang w:val="en-US" w:eastAsia="zh-CN"/>
          <w14:glow w14:rad="139700">
            <w14:schemeClr w14:val="accent2">
              <w14:satMod w14:val="175000"/>
              <w14:alpha w14:val="60000"/>
            </w14:schemeClr>
          </w14:glow>
        </w:rPr>
        <w:t>在线演示</w:t>
      </w:r>
      <w:bookmarkEnd w:id="9"/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提供一台服务器用于在线演示。这样大家无需搭建环境而快速测试。请运行Test目录的程序。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有兴趣深度测试的，可以加QQ索取自己需要的PB版本的例子程序，按文档安装服务器，运行程序例子。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10" w:name="接口说明"/>
      <w:r>
        <w:rPr>
          <w:rFonts w:hint="eastAsia"/>
          <w:lang w:val="en-US" w:eastAsia="zh-CN"/>
          <w14:glow w14:rad="139700">
            <w14:schemeClr w14:val="accent2">
              <w14:satMod w14:val="175000"/>
              <w14:alpha w14:val="60000"/>
            </w14:schemeClr>
          </w14:glow>
        </w:rPr>
        <w:t>接口说明</w:t>
      </w:r>
      <w:bookmarkEnd w:id="10"/>
    </w:p>
    <w:p>
      <w:pPr>
        <w:ind w:leftChars="20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四个组件：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datastore_http，datawindow_http，datawindowchild_http，embeddedsql_http</w:t>
      </w:r>
    </w:p>
    <w:p>
      <w:pPr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5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datastore_http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用于不可视的DataStore的检索</w:t>
      </w:r>
    </w:p>
    <w:p>
      <w:p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1.1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settranshttp (str_serverinfo serverinfo)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作用：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初始化接口信息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用例：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str_serverinfo gstr_serverinfo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embeddedsql_http gds_sql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//服务器，端口，目录，主页面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gstr_serverinfo.server =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“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***.***.***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//主页网址或者IP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gstr_serverinfo.port = 8080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//端口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gstr_serverinfo.path = "DataWindowHTTP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//子目录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gstr_serverinfo.page = "query.php"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//接口主页面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//使用接口的用户名和密码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gstr_serverinfo.userid = "***"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gstr_serverinfo.pwd = "***"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//指定rsa公钥，两种方式：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//1. public.pem以文件形式存在，指定：路径+文件名，方便定期更换公钥。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gstr_serverinfo.rsapubkey = curpath + "\public.pem"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//2.用字符串把pubkey写下来,这样可以不放到文件夹里面, 也可以动态拼接，相对更安全，但是不好定期更换公钥。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gstr_serverinfo.rsapubkey = "-----BEGIN PUBLIC KEY-----~n"+&amp;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"MIGfMA0GCSqESIb3EQECAQUAA4GNADCBiQKBgQDkfZ9VABDgVktkss3njg7sVdjY~n"+&amp;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"8mP4mrUVUBAJlcIGtzFg6rjRcjaR2N/KXtQJ3kU319Nn1fl0SVQLS+0lCFa10gKu~n"+&amp;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"mRMMGAg2WiOoYs4r9fzbkukbkWCpWZxoJNnG18ruVn7dc2tQx6gscfO5ZSh394qT~n"+&amp;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"b9RmOfgmX7qgknj+SQIDAQAB~n"+&amp;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"-----END PUBLIC KEY-----~n"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//server的信息赋给控件并初始化, 等同于dw.settransobect()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gds_sql.settranshttp(gstr_serverinfo) 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1.2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retrievehttp ()</w:t>
      </w:r>
    </w:p>
    <w:p>
      <w:p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作用: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无参数检索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default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用例: 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gds_fk.retrievehttp()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1.3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 xml:space="preserve">public function long retrievehttp (any pvalue1, 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...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, any pvalue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N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)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作用: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带参数检索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其中，参数个数固定为1-30个，35个，40个，45个，50个。</w:t>
      </w:r>
    </w:p>
    <w:p>
      <w:pPr>
        <w:ind w:leftChars="200"/>
        <w:rPr>
          <w:rFonts w:hint="default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如果接口恰好需要33个，请采用35个参数调用。没有的参数送入字符串空值或者0皆可。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用例：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//检索，有参数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Long p1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String p2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//与retrieve接口一致。可以送入变量。或者常量，参数类型自动识别。</w:t>
      </w:r>
    </w:p>
    <w:p>
      <w:p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//但是参数顺序和设计时必须严格一致。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gds_fk.retrievehttp(p1,p2,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test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)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1.4 public subroutine updatehttp (boolean ab_accepttext, boolean ab_resetupdate)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作用：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更新数据</w:t>
      </w:r>
    </w:p>
    <w:p>
      <w:p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参数：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ab_accepttext：执行accepttext()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ab_resetupdate: 执行resetupdate()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属性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statictext ist_prompt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设置一个外部statictext，可以实时显示数据检索进度，可以为空则不显示。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ret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执行检索后的返回值，判断检索成功以否的标志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nrows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执行检索后的行数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5"/>
        </w:numPr>
        <w:ind w:left="420" w:leftChars="200" w:firstLine="0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datawindow_http 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用于可视的DataWindow的检索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2.1 public subroutine settranshttp (str_serverinfo newserver)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2.2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updatehttp (boolean ab_accepttext, boolean ab_resetupdate)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2.3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function long retrievehttp ()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2.4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function long retrievehttp (any pvalue1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,...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any pvalue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N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)</w:t>
      </w:r>
    </w:p>
    <w:p>
      <w:pPr>
        <w:numPr>
          <w:ilvl w:val="0"/>
          <w:numId w:val="0"/>
        </w:num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同datastore_http的同名函数相同，此处略。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2.5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bindparm (string pname, any pvalue)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绑定参数，一次绑定一个参数。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Pname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：参数名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Pvalue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：值</w:t>
      </w:r>
    </w:p>
    <w:p>
      <w:pPr>
        <w:numPr>
          <w:ilvl w:val="0"/>
          <w:numId w:val="0"/>
        </w:numPr>
        <w:ind w:leftChars="20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2.6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turntopage (long al_page)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翻页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al_page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：指定页码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2.7 public subroutine updatemerge (ref datawindow_http adw_mergedw1,...,ref datawindow_http adw_mergedwN,</w:t>
      </w:r>
    </w:p>
    <w:p>
      <w:pPr>
        <w:widowControl w:val="0"/>
        <w:numPr>
          <w:ilvl w:val="0"/>
          <w:numId w:val="0"/>
        </w:numPr>
        <w:ind w:left="2940" w:leftChars="1400" w:firstLine="420" w:firstLineChars="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boolean ab_accepttext, boolean ab_resetupdate)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多个dw合并sql语句，一次性更新（在一个事务里面，确保一致性）。最多支持1-10个dw。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这个不同于传统的多个dw更新逐个提交模式。这个在提交上面是一次的，被包在一个trans中，效率更高。相对来说，事务锁定时间缩短。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属性：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statictext ist_prompt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ret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nrows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同datastore_http的同名属性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boolean setredraw = true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设置是否组件取得数据后刷新，有时需要检索后再过滤可以取消，避免不必要的刷新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long pagerows = 0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分页时，每页的行数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long pages = 0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分页时，根据检索 nRows/pagerows得到的页数。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5"/>
        </w:numPr>
        <w:ind w:left="420" w:leftChars="200" w:firstLine="0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datawindowchild_http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用于下拉dddw的检索和composite报表的检索</w:t>
      </w:r>
    </w:p>
    <w:p>
      <w:pPr>
        <w:numPr>
          <w:ilvl w:val="1"/>
          <w:numId w:val="5"/>
        </w:numPr>
        <w:ind w:left="420" w:leftChars="200" w:firstLine="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subroutine settranshttp (str_serverinfo serverinfo)</w:t>
      </w:r>
    </w:p>
    <w:p>
      <w:pPr>
        <w:numPr>
          <w:ilvl w:val="1"/>
          <w:numId w:val="5"/>
        </w:numPr>
        <w:ind w:left="420" w:leftChars="200" w:firstLine="0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function long retrievehttp ()</w:t>
      </w:r>
    </w:p>
    <w:p>
      <w:pPr>
        <w:numPr>
          <w:ilvl w:val="1"/>
          <w:numId w:val="5"/>
        </w:numPr>
        <w:ind w:left="420" w:leftChars="200" w:firstLine="0" w:firstLineChars="0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 xml:space="preserve">public function long retrievehttp (any pvalue1, 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...,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any pvalue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N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)</w:t>
      </w:r>
    </w:p>
    <w:p>
      <w:pPr>
        <w:numPr>
          <w:ilvl w:val="0"/>
          <w:numId w:val="0"/>
        </w:num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同datastore_http的同名函数</w:t>
      </w:r>
    </w:p>
    <w:p>
      <w:pPr>
        <w:numPr>
          <w:ilvl w:val="0"/>
          <w:numId w:val="0"/>
        </w:numPr>
        <w:ind w:leftChars="200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属性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statictext ist_prompt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ret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nrows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同datastore_http的同名属性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numPr>
          <w:ilvl w:val="0"/>
          <w:numId w:val="5"/>
        </w:numPr>
        <w:ind w:left="420" w:leftChars="200" w:firstLine="0" w:firstLineChars="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embeddedsql_http </w:t>
      </w:r>
    </w:p>
    <w:p>
      <w:pPr>
        <w:numPr>
          <w:ilvl w:val="0"/>
          <w:numId w:val="0"/>
        </w:numPr>
        <w:ind w:leftChars="200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用于内嵌（动态）sql的检索，包括内嵌sql语句和调用存储器。并可将动态语句生成的结果集放置于ds或者dw中。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subroutine settranshttp (str_serverinfo serverinfo)</w:t>
      </w: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bindparm (string pname, any pvalue)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同datawindow_http中同名函数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selectinto (string ptype1)</w:t>
      </w: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selectinto (string ptype1,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...,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string ptype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N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模拟执行select into查询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ptype1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：接收返回值的变量的类型,如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string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,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long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。和系统变量类型相同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selectintod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w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 xml:space="preserve"> (ref datastore ds_ext)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4.6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selectintodw (ref datawindow dw_ext)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将动态sql语句结果集放入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datastore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data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window中，比如存储器的结果。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ds_ext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/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dw_ext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: datastore/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datawindow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控件名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1"/>
          <w:numId w:val="5"/>
        </w:numPr>
        <w:ind w:left="420" w:leftChars="200" w:firstLine="0" w:firstLineChars="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function integer addsql (string sql)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添加动态执行的sql语句。可以多次添加，执行时按添加顺序执行。执行后清零。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4.7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function integer addsql (string sql,boolean savesql)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添加动态执行的sql语句。可以多次添加，执行时按添加顺序执行。执行后保持语句。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如执行一个循环，可以写在循环外，只需要一次初始化赋值。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Savesql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=  QSAVESQL/QCLEARSQL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这个开关一旦打开，是针对所有SQL的，直到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executesql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后仍然保持。而且后续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addsql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也生效。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4.8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executesql ()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执行动态语句，无参数。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4.9 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>public subroutine executesql (integer ai_intrans)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执行动态语句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ai_intrans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: 是否将语句包括在一个事务(begin trans...end trans)中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ai_intrans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 xml:space="preserve"> = QNOTRANS/QTRANS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属性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statictext ist_prompt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ret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public  int nrows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同Datastore_http中同名属性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eastAsiaTheme="minor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public  str_dwparm intovar[]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执行select into模式的查询后，放置into变量取得的结果。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boolean ib_dontmsg = false</w:t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  <w:r>
        <w:rPr>
          <w:rFonts w:hint="default"/>
          <w:b w:val="0"/>
          <w:bCs w:val="0"/>
          <w:sz w:val="18"/>
          <w:szCs w:val="18"/>
          <w:lang w:val="en-US" w:eastAsia="zh-CN"/>
        </w:rPr>
        <w:tab/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default"/>
          <w:b w:val="0"/>
          <w:bCs w:val="0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sz w:val="18"/>
          <w:szCs w:val="18"/>
          <w:lang w:val="en-US" w:eastAsia="zh-CN"/>
        </w:rPr>
        <w:t>是否显示错误提示消息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有时不要组件的提示，直接根据ret返回值做静默处理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7D290"/>
    <w:multiLevelType w:val="singleLevel"/>
    <w:tmpl w:val="B367D29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4C61905"/>
    <w:multiLevelType w:val="singleLevel"/>
    <w:tmpl w:val="C4C6190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CBA022CB"/>
    <w:multiLevelType w:val="singleLevel"/>
    <w:tmpl w:val="CBA022C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E238554C"/>
    <w:multiLevelType w:val="multilevel"/>
    <w:tmpl w:val="E238554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4">
    <w:nsid w:val="2980A3D4"/>
    <w:multiLevelType w:val="singleLevel"/>
    <w:tmpl w:val="2980A3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4723"/>
    <w:rsid w:val="00171F8A"/>
    <w:rsid w:val="001B49A8"/>
    <w:rsid w:val="001D6235"/>
    <w:rsid w:val="0044033A"/>
    <w:rsid w:val="005563A1"/>
    <w:rsid w:val="00593251"/>
    <w:rsid w:val="005A4D65"/>
    <w:rsid w:val="005D36D6"/>
    <w:rsid w:val="005E4726"/>
    <w:rsid w:val="006B5757"/>
    <w:rsid w:val="007E33ED"/>
    <w:rsid w:val="008B3772"/>
    <w:rsid w:val="008D1AFD"/>
    <w:rsid w:val="00A70236"/>
    <w:rsid w:val="00B65FD0"/>
    <w:rsid w:val="00BF4D4B"/>
    <w:rsid w:val="00D53836"/>
    <w:rsid w:val="00E32F40"/>
    <w:rsid w:val="00F809C3"/>
    <w:rsid w:val="01177D14"/>
    <w:rsid w:val="015F1520"/>
    <w:rsid w:val="01605970"/>
    <w:rsid w:val="01784B6A"/>
    <w:rsid w:val="017869F6"/>
    <w:rsid w:val="01822939"/>
    <w:rsid w:val="018E42BF"/>
    <w:rsid w:val="018E72A4"/>
    <w:rsid w:val="01961EE1"/>
    <w:rsid w:val="01AD6D5F"/>
    <w:rsid w:val="01B44ECB"/>
    <w:rsid w:val="01CD0F30"/>
    <w:rsid w:val="01D4421F"/>
    <w:rsid w:val="01E73499"/>
    <w:rsid w:val="01F71BB8"/>
    <w:rsid w:val="02042B2B"/>
    <w:rsid w:val="02145B91"/>
    <w:rsid w:val="022E6C64"/>
    <w:rsid w:val="0268256C"/>
    <w:rsid w:val="026F1228"/>
    <w:rsid w:val="028E07F3"/>
    <w:rsid w:val="02A870D5"/>
    <w:rsid w:val="02B0527B"/>
    <w:rsid w:val="02BC6046"/>
    <w:rsid w:val="02C068FF"/>
    <w:rsid w:val="02C86BC1"/>
    <w:rsid w:val="02CC05DF"/>
    <w:rsid w:val="02E55212"/>
    <w:rsid w:val="02EC0B80"/>
    <w:rsid w:val="0304689B"/>
    <w:rsid w:val="03071FFB"/>
    <w:rsid w:val="03123E24"/>
    <w:rsid w:val="031F7E98"/>
    <w:rsid w:val="032B495C"/>
    <w:rsid w:val="03463A9C"/>
    <w:rsid w:val="039C4CB6"/>
    <w:rsid w:val="03AD6C02"/>
    <w:rsid w:val="03AD6DDD"/>
    <w:rsid w:val="03B52607"/>
    <w:rsid w:val="03CD42AF"/>
    <w:rsid w:val="03DC2BC5"/>
    <w:rsid w:val="03DF17B8"/>
    <w:rsid w:val="03E45B94"/>
    <w:rsid w:val="03EA642D"/>
    <w:rsid w:val="03F13075"/>
    <w:rsid w:val="03F73B02"/>
    <w:rsid w:val="04027328"/>
    <w:rsid w:val="048A6401"/>
    <w:rsid w:val="049E3BE7"/>
    <w:rsid w:val="04AD5405"/>
    <w:rsid w:val="04B26AB3"/>
    <w:rsid w:val="04B97091"/>
    <w:rsid w:val="04EB57BF"/>
    <w:rsid w:val="04F21A96"/>
    <w:rsid w:val="05170CBB"/>
    <w:rsid w:val="05206171"/>
    <w:rsid w:val="0523054C"/>
    <w:rsid w:val="052B454D"/>
    <w:rsid w:val="052F68A5"/>
    <w:rsid w:val="055B5E68"/>
    <w:rsid w:val="057773A3"/>
    <w:rsid w:val="05782761"/>
    <w:rsid w:val="057F4961"/>
    <w:rsid w:val="05967F83"/>
    <w:rsid w:val="05987A47"/>
    <w:rsid w:val="05A457F3"/>
    <w:rsid w:val="05BC2777"/>
    <w:rsid w:val="05BC311E"/>
    <w:rsid w:val="06010805"/>
    <w:rsid w:val="060D7E3E"/>
    <w:rsid w:val="06134F37"/>
    <w:rsid w:val="061A31F4"/>
    <w:rsid w:val="06214B86"/>
    <w:rsid w:val="06222918"/>
    <w:rsid w:val="062B04D5"/>
    <w:rsid w:val="06310BF9"/>
    <w:rsid w:val="06381060"/>
    <w:rsid w:val="064263F2"/>
    <w:rsid w:val="065D5830"/>
    <w:rsid w:val="067533EA"/>
    <w:rsid w:val="067944F9"/>
    <w:rsid w:val="067C57CB"/>
    <w:rsid w:val="067F131C"/>
    <w:rsid w:val="069A1165"/>
    <w:rsid w:val="06AE6F93"/>
    <w:rsid w:val="06B13CE8"/>
    <w:rsid w:val="06DB532B"/>
    <w:rsid w:val="06F3527F"/>
    <w:rsid w:val="06F66181"/>
    <w:rsid w:val="06FD669F"/>
    <w:rsid w:val="076B235F"/>
    <w:rsid w:val="077729EA"/>
    <w:rsid w:val="077B66CC"/>
    <w:rsid w:val="07834693"/>
    <w:rsid w:val="078A0EE1"/>
    <w:rsid w:val="07B52F13"/>
    <w:rsid w:val="07BF6EA1"/>
    <w:rsid w:val="07CC7DAB"/>
    <w:rsid w:val="07D83C5B"/>
    <w:rsid w:val="07ED72E3"/>
    <w:rsid w:val="07F451F9"/>
    <w:rsid w:val="07FA6BCB"/>
    <w:rsid w:val="07FB27CB"/>
    <w:rsid w:val="08122756"/>
    <w:rsid w:val="082033BF"/>
    <w:rsid w:val="084E4703"/>
    <w:rsid w:val="08537E96"/>
    <w:rsid w:val="08671602"/>
    <w:rsid w:val="087305EF"/>
    <w:rsid w:val="08897268"/>
    <w:rsid w:val="088F6AAB"/>
    <w:rsid w:val="08B6081F"/>
    <w:rsid w:val="08C1341F"/>
    <w:rsid w:val="08C3320E"/>
    <w:rsid w:val="08C82BF5"/>
    <w:rsid w:val="08DB5EB0"/>
    <w:rsid w:val="08E51090"/>
    <w:rsid w:val="08ED5B02"/>
    <w:rsid w:val="08FB20ED"/>
    <w:rsid w:val="09037670"/>
    <w:rsid w:val="090643CC"/>
    <w:rsid w:val="09116BA2"/>
    <w:rsid w:val="0928138A"/>
    <w:rsid w:val="09300149"/>
    <w:rsid w:val="093A4B1B"/>
    <w:rsid w:val="0941063A"/>
    <w:rsid w:val="096706A5"/>
    <w:rsid w:val="09702480"/>
    <w:rsid w:val="09757E9F"/>
    <w:rsid w:val="097D41B1"/>
    <w:rsid w:val="097E6DDC"/>
    <w:rsid w:val="098E5358"/>
    <w:rsid w:val="09903FBE"/>
    <w:rsid w:val="09991355"/>
    <w:rsid w:val="09AE6EFA"/>
    <w:rsid w:val="09AF24C3"/>
    <w:rsid w:val="09CB1835"/>
    <w:rsid w:val="0A002B64"/>
    <w:rsid w:val="0A00669B"/>
    <w:rsid w:val="0A0575DF"/>
    <w:rsid w:val="0A1D471D"/>
    <w:rsid w:val="0A212FE5"/>
    <w:rsid w:val="0A242325"/>
    <w:rsid w:val="0A281354"/>
    <w:rsid w:val="0A386107"/>
    <w:rsid w:val="0A390E7B"/>
    <w:rsid w:val="0A447DAD"/>
    <w:rsid w:val="0A4D57B4"/>
    <w:rsid w:val="0A571381"/>
    <w:rsid w:val="0A657653"/>
    <w:rsid w:val="0A693449"/>
    <w:rsid w:val="0A6E6E4C"/>
    <w:rsid w:val="0A764F98"/>
    <w:rsid w:val="0A82678A"/>
    <w:rsid w:val="0AA52F52"/>
    <w:rsid w:val="0AAD311D"/>
    <w:rsid w:val="0ABA7C01"/>
    <w:rsid w:val="0AC30EE7"/>
    <w:rsid w:val="0ACC43FA"/>
    <w:rsid w:val="0AD441AF"/>
    <w:rsid w:val="0AD97976"/>
    <w:rsid w:val="0AE8668C"/>
    <w:rsid w:val="0AEC4A64"/>
    <w:rsid w:val="0AFE62CF"/>
    <w:rsid w:val="0B2450EA"/>
    <w:rsid w:val="0B3154C2"/>
    <w:rsid w:val="0B4B0F49"/>
    <w:rsid w:val="0B5E22CB"/>
    <w:rsid w:val="0B94199C"/>
    <w:rsid w:val="0BA244DF"/>
    <w:rsid w:val="0BC01CAC"/>
    <w:rsid w:val="0BC125A5"/>
    <w:rsid w:val="0BCF5274"/>
    <w:rsid w:val="0BF733E4"/>
    <w:rsid w:val="0BFC5618"/>
    <w:rsid w:val="0C147538"/>
    <w:rsid w:val="0C1D7CD7"/>
    <w:rsid w:val="0C1F2F68"/>
    <w:rsid w:val="0C31363F"/>
    <w:rsid w:val="0C385B82"/>
    <w:rsid w:val="0C650729"/>
    <w:rsid w:val="0C891BD3"/>
    <w:rsid w:val="0C904135"/>
    <w:rsid w:val="0C9F27B5"/>
    <w:rsid w:val="0CA076E5"/>
    <w:rsid w:val="0CAA4216"/>
    <w:rsid w:val="0CB02CAA"/>
    <w:rsid w:val="0CB405F7"/>
    <w:rsid w:val="0CB42FFE"/>
    <w:rsid w:val="0CB43E01"/>
    <w:rsid w:val="0CC25915"/>
    <w:rsid w:val="0CD42C79"/>
    <w:rsid w:val="0CF60CF7"/>
    <w:rsid w:val="0D090018"/>
    <w:rsid w:val="0D2B2C30"/>
    <w:rsid w:val="0D5768F5"/>
    <w:rsid w:val="0D726F16"/>
    <w:rsid w:val="0D757D06"/>
    <w:rsid w:val="0D8807F7"/>
    <w:rsid w:val="0D89379D"/>
    <w:rsid w:val="0D8E4624"/>
    <w:rsid w:val="0D9B3CE5"/>
    <w:rsid w:val="0DA025F3"/>
    <w:rsid w:val="0DB140F4"/>
    <w:rsid w:val="0DC330F8"/>
    <w:rsid w:val="0DCD4F06"/>
    <w:rsid w:val="0DCF091B"/>
    <w:rsid w:val="0E145529"/>
    <w:rsid w:val="0E1A6762"/>
    <w:rsid w:val="0E282CFF"/>
    <w:rsid w:val="0E4211E7"/>
    <w:rsid w:val="0E4D6B54"/>
    <w:rsid w:val="0E53334D"/>
    <w:rsid w:val="0E586AC0"/>
    <w:rsid w:val="0E6A3782"/>
    <w:rsid w:val="0E6C3F27"/>
    <w:rsid w:val="0E834708"/>
    <w:rsid w:val="0E9845F8"/>
    <w:rsid w:val="0EA64612"/>
    <w:rsid w:val="0EAA03B4"/>
    <w:rsid w:val="0EAD6DC2"/>
    <w:rsid w:val="0EBB04F4"/>
    <w:rsid w:val="0EC83F03"/>
    <w:rsid w:val="0ECF450A"/>
    <w:rsid w:val="0EE40AB1"/>
    <w:rsid w:val="0EE84FEB"/>
    <w:rsid w:val="0EEC20B7"/>
    <w:rsid w:val="0EF30DD7"/>
    <w:rsid w:val="0F080ACB"/>
    <w:rsid w:val="0F080DA1"/>
    <w:rsid w:val="0F0827A6"/>
    <w:rsid w:val="0F376BE0"/>
    <w:rsid w:val="0F86311F"/>
    <w:rsid w:val="0FAF24BD"/>
    <w:rsid w:val="0FBB66C4"/>
    <w:rsid w:val="0FEA7D67"/>
    <w:rsid w:val="0FF4048A"/>
    <w:rsid w:val="0FF47056"/>
    <w:rsid w:val="0FF810AB"/>
    <w:rsid w:val="0FFD3657"/>
    <w:rsid w:val="0FFF2C4B"/>
    <w:rsid w:val="100E1CD2"/>
    <w:rsid w:val="1012749A"/>
    <w:rsid w:val="101A4EA8"/>
    <w:rsid w:val="10277C1C"/>
    <w:rsid w:val="104F2338"/>
    <w:rsid w:val="10510B30"/>
    <w:rsid w:val="1060059B"/>
    <w:rsid w:val="10643365"/>
    <w:rsid w:val="10676F3C"/>
    <w:rsid w:val="10B81A8E"/>
    <w:rsid w:val="10BB1162"/>
    <w:rsid w:val="10CF6698"/>
    <w:rsid w:val="10E056B7"/>
    <w:rsid w:val="10FD0107"/>
    <w:rsid w:val="11014400"/>
    <w:rsid w:val="1118173F"/>
    <w:rsid w:val="111C1E2D"/>
    <w:rsid w:val="112624E1"/>
    <w:rsid w:val="113662DA"/>
    <w:rsid w:val="11503873"/>
    <w:rsid w:val="115C25B9"/>
    <w:rsid w:val="117726A8"/>
    <w:rsid w:val="11A75216"/>
    <w:rsid w:val="11BE4BCD"/>
    <w:rsid w:val="11CA5717"/>
    <w:rsid w:val="11E02E4C"/>
    <w:rsid w:val="11EB5252"/>
    <w:rsid w:val="11F01221"/>
    <w:rsid w:val="11F90F0F"/>
    <w:rsid w:val="120D3152"/>
    <w:rsid w:val="123E5470"/>
    <w:rsid w:val="12477B19"/>
    <w:rsid w:val="124F36DD"/>
    <w:rsid w:val="127A50E2"/>
    <w:rsid w:val="12983C54"/>
    <w:rsid w:val="12A22B6A"/>
    <w:rsid w:val="12A73FC5"/>
    <w:rsid w:val="12AA2064"/>
    <w:rsid w:val="12AC5E2D"/>
    <w:rsid w:val="12B31FD7"/>
    <w:rsid w:val="12CF496C"/>
    <w:rsid w:val="12EC12E0"/>
    <w:rsid w:val="12ED7F68"/>
    <w:rsid w:val="12F1698B"/>
    <w:rsid w:val="12FF5310"/>
    <w:rsid w:val="13101BEA"/>
    <w:rsid w:val="131F2DB4"/>
    <w:rsid w:val="132E21A7"/>
    <w:rsid w:val="133B6B17"/>
    <w:rsid w:val="133C4B44"/>
    <w:rsid w:val="1340482A"/>
    <w:rsid w:val="13481B44"/>
    <w:rsid w:val="13573534"/>
    <w:rsid w:val="13693BA6"/>
    <w:rsid w:val="137A7704"/>
    <w:rsid w:val="13826BCB"/>
    <w:rsid w:val="13832EE5"/>
    <w:rsid w:val="1384151F"/>
    <w:rsid w:val="1387475D"/>
    <w:rsid w:val="138E0C5D"/>
    <w:rsid w:val="13AE1C2F"/>
    <w:rsid w:val="13B75ADA"/>
    <w:rsid w:val="13DA1482"/>
    <w:rsid w:val="13E624FF"/>
    <w:rsid w:val="13E877BE"/>
    <w:rsid w:val="13F05F4D"/>
    <w:rsid w:val="13FE1551"/>
    <w:rsid w:val="140A55A1"/>
    <w:rsid w:val="140C503C"/>
    <w:rsid w:val="140F6D8B"/>
    <w:rsid w:val="14431372"/>
    <w:rsid w:val="14454E10"/>
    <w:rsid w:val="14466233"/>
    <w:rsid w:val="14845EEC"/>
    <w:rsid w:val="14870D8B"/>
    <w:rsid w:val="14895D08"/>
    <w:rsid w:val="148B768E"/>
    <w:rsid w:val="14966666"/>
    <w:rsid w:val="149C3C18"/>
    <w:rsid w:val="14BC6A97"/>
    <w:rsid w:val="14C178EB"/>
    <w:rsid w:val="14D604C1"/>
    <w:rsid w:val="14E361DD"/>
    <w:rsid w:val="14E37A2B"/>
    <w:rsid w:val="151B6B4C"/>
    <w:rsid w:val="153A5449"/>
    <w:rsid w:val="1545073A"/>
    <w:rsid w:val="156E48AC"/>
    <w:rsid w:val="157D49BB"/>
    <w:rsid w:val="158C6972"/>
    <w:rsid w:val="158F4848"/>
    <w:rsid w:val="1598018C"/>
    <w:rsid w:val="15A743CC"/>
    <w:rsid w:val="15AA01F9"/>
    <w:rsid w:val="15AA5D01"/>
    <w:rsid w:val="15E13F30"/>
    <w:rsid w:val="15EC1B1A"/>
    <w:rsid w:val="15F64C80"/>
    <w:rsid w:val="16252DA1"/>
    <w:rsid w:val="163B6C64"/>
    <w:rsid w:val="163F64B2"/>
    <w:rsid w:val="16611DC0"/>
    <w:rsid w:val="1663129D"/>
    <w:rsid w:val="167407B4"/>
    <w:rsid w:val="167806A6"/>
    <w:rsid w:val="169641E8"/>
    <w:rsid w:val="16C448FD"/>
    <w:rsid w:val="16CD2BB5"/>
    <w:rsid w:val="16D8160E"/>
    <w:rsid w:val="16E456AF"/>
    <w:rsid w:val="16E95E6B"/>
    <w:rsid w:val="16FA144D"/>
    <w:rsid w:val="171E4FDB"/>
    <w:rsid w:val="171F7EBF"/>
    <w:rsid w:val="1720354F"/>
    <w:rsid w:val="17243416"/>
    <w:rsid w:val="173323BD"/>
    <w:rsid w:val="173C5628"/>
    <w:rsid w:val="174707B1"/>
    <w:rsid w:val="17525D23"/>
    <w:rsid w:val="175F5092"/>
    <w:rsid w:val="17680F1C"/>
    <w:rsid w:val="17717E85"/>
    <w:rsid w:val="178D07D7"/>
    <w:rsid w:val="17B02754"/>
    <w:rsid w:val="17B4512F"/>
    <w:rsid w:val="17B74EBF"/>
    <w:rsid w:val="17CC76E9"/>
    <w:rsid w:val="17DE653F"/>
    <w:rsid w:val="17FF5ED9"/>
    <w:rsid w:val="18050C1B"/>
    <w:rsid w:val="180C5ABD"/>
    <w:rsid w:val="18122650"/>
    <w:rsid w:val="181B4C6D"/>
    <w:rsid w:val="18265413"/>
    <w:rsid w:val="182B3664"/>
    <w:rsid w:val="182E61FD"/>
    <w:rsid w:val="18423FF3"/>
    <w:rsid w:val="18452752"/>
    <w:rsid w:val="184C7AC3"/>
    <w:rsid w:val="185055B7"/>
    <w:rsid w:val="18586998"/>
    <w:rsid w:val="185A273B"/>
    <w:rsid w:val="185A5E85"/>
    <w:rsid w:val="186C5C52"/>
    <w:rsid w:val="188C4C14"/>
    <w:rsid w:val="188C5260"/>
    <w:rsid w:val="189770D7"/>
    <w:rsid w:val="189D303D"/>
    <w:rsid w:val="189E337E"/>
    <w:rsid w:val="18A97260"/>
    <w:rsid w:val="18B57F9A"/>
    <w:rsid w:val="18D51D2F"/>
    <w:rsid w:val="18F356A5"/>
    <w:rsid w:val="18F6563C"/>
    <w:rsid w:val="18F84697"/>
    <w:rsid w:val="190629B1"/>
    <w:rsid w:val="191B19C3"/>
    <w:rsid w:val="193508CF"/>
    <w:rsid w:val="19362586"/>
    <w:rsid w:val="193D3A2A"/>
    <w:rsid w:val="193D4957"/>
    <w:rsid w:val="19616A80"/>
    <w:rsid w:val="198E5F3E"/>
    <w:rsid w:val="19905C11"/>
    <w:rsid w:val="1998630B"/>
    <w:rsid w:val="199B147D"/>
    <w:rsid w:val="199C40C7"/>
    <w:rsid w:val="19AD6D76"/>
    <w:rsid w:val="19B61E04"/>
    <w:rsid w:val="19BF5EAE"/>
    <w:rsid w:val="19D07321"/>
    <w:rsid w:val="19D23926"/>
    <w:rsid w:val="19FE7D86"/>
    <w:rsid w:val="1A190AA4"/>
    <w:rsid w:val="1A6647C2"/>
    <w:rsid w:val="1A7C6B8B"/>
    <w:rsid w:val="1A7F48CC"/>
    <w:rsid w:val="1A905909"/>
    <w:rsid w:val="1AAA3514"/>
    <w:rsid w:val="1AC5003B"/>
    <w:rsid w:val="1AD013FB"/>
    <w:rsid w:val="1AD179DF"/>
    <w:rsid w:val="1ADA4221"/>
    <w:rsid w:val="1AE76AF1"/>
    <w:rsid w:val="1AFC365F"/>
    <w:rsid w:val="1B211FB9"/>
    <w:rsid w:val="1B3A7FD1"/>
    <w:rsid w:val="1B6A3CEC"/>
    <w:rsid w:val="1B6F173D"/>
    <w:rsid w:val="1B766A6C"/>
    <w:rsid w:val="1B873A7A"/>
    <w:rsid w:val="1B917BD0"/>
    <w:rsid w:val="1B95702D"/>
    <w:rsid w:val="1BC9132A"/>
    <w:rsid w:val="1BD60854"/>
    <w:rsid w:val="1BE600DC"/>
    <w:rsid w:val="1BF07B41"/>
    <w:rsid w:val="1BF57F58"/>
    <w:rsid w:val="1C0852D3"/>
    <w:rsid w:val="1C2934B4"/>
    <w:rsid w:val="1C3E3A8B"/>
    <w:rsid w:val="1C446C29"/>
    <w:rsid w:val="1C4921E4"/>
    <w:rsid w:val="1C530996"/>
    <w:rsid w:val="1C5331EA"/>
    <w:rsid w:val="1C592C85"/>
    <w:rsid w:val="1C5B70F5"/>
    <w:rsid w:val="1C6248DC"/>
    <w:rsid w:val="1C6852A8"/>
    <w:rsid w:val="1C790542"/>
    <w:rsid w:val="1C9600D2"/>
    <w:rsid w:val="1CA40CD6"/>
    <w:rsid w:val="1CB86407"/>
    <w:rsid w:val="1CBE14FD"/>
    <w:rsid w:val="1CBE6D35"/>
    <w:rsid w:val="1CC36F27"/>
    <w:rsid w:val="1CC5536B"/>
    <w:rsid w:val="1CF05B88"/>
    <w:rsid w:val="1D082E9C"/>
    <w:rsid w:val="1D0F125A"/>
    <w:rsid w:val="1D1E2ED5"/>
    <w:rsid w:val="1D2B7CE0"/>
    <w:rsid w:val="1D2F5DB5"/>
    <w:rsid w:val="1D314611"/>
    <w:rsid w:val="1D334F15"/>
    <w:rsid w:val="1D3955A0"/>
    <w:rsid w:val="1D3E1913"/>
    <w:rsid w:val="1D413A94"/>
    <w:rsid w:val="1D487EB8"/>
    <w:rsid w:val="1D5177B9"/>
    <w:rsid w:val="1D560554"/>
    <w:rsid w:val="1D5D7D4B"/>
    <w:rsid w:val="1D5F3ACF"/>
    <w:rsid w:val="1D6A4F38"/>
    <w:rsid w:val="1D6D5BF5"/>
    <w:rsid w:val="1D6F5A05"/>
    <w:rsid w:val="1D826A55"/>
    <w:rsid w:val="1D9D037E"/>
    <w:rsid w:val="1DA11F29"/>
    <w:rsid w:val="1DA46C6A"/>
    <w:rsid w:val="1DB92CBE"/>
    <w:rsid w:val="1DC27D65"/>
    <w:rsid w:val="1DCC7A1F"/>
    <w:rsid w:val="1DD40225"/>
    <w:rsid w:val="1DD65CED"/>
    <w:rsid w:val="1DDD5A4E"/>
    <w:rsid w:val="1DE97247"/>
    <w:rsid w:val="1DEC482A"/>
    <w:rsid w:val="1DF16111"/>
    <w:rsid w:val="1DF4627E"/>
    <w:rsid w:val="1DFD487F"/>
    <w:rsid w:val="1E0B7C1B"/>
    <w:rsid w:val="1E0C0EBF"/>
    <w:rsid w:val="1E2520FD"/>
    <w:rsid w:val="1E270931"/>
    <w:rsid w:val="1E4B28F3"/>
    <w:rsid w:val="1E56524E"/>
    <w:rsid w:val="1E6050FA"/>
    <w:rsid w:val="1E605317"/>
    <w:rsid w:val="1E6E156E"/>
    <w:rsid w:val="1E705994"/>
    <w:rsid w:val="1E721830"/>
    <w:rsid w:val="1E72196A"/>
    <w:rsid w:val="1E7F6641"/>
    <w:rsid w:val="1E8122D4"/>
    <w:rsid w:val="1E921F3F"/>
    <w:rsid w:val="1EA15D85"/>
    <w:rsid w:val="1EB0570C"/>
    <w:rsid w:val="1EB82864"/>
    <w:rsid w:val="1EE46F79"/>
    <w:rsid w:val="1F0F1823"/>
    <w:rsid w:val="1F141B11"/>
    <w:rsid w:val="1F1C3322"/>
    <w:rsid w:val="1F262CED"/>
    <w:rsid w:val="1F3A5874"/>
    <w:rsid w:val="1F426591"/>
    <w:rsid w:val="1F494EE6"/>
    <w:rsid w:val="1F5125FE"/>
    <w:rsid w:val="1FA13D46"/>
    <w:rsid w:val="1FA23C47"/>
    <w:rsid w:val="1FB56353"/>
    <w:rsid w:val="1FCE19E5"/>
    <w:rsid w:val="200C14DD"/>
    <w:rsid w:val="200E1A00"/>
    <w:rsid w:val="2013532C"/>
    <w:rsid w:val="201678CE"/>
    <w:rsid w:val="2026071A"/>
    <w:rsid w:val="202E29B9"/>
    <w:rsid w:val="203653D5"/>
    <w:rsid w:val="2038225A"/>
    <w:rsid w:val="20394B00"/>
    <w:rsid w:val="203B7D6C"/>
    <w:rsid w:val="205D7CD9"/>
    <w:rsid w:val="2072080E"/>
    <w:rsid w:val="209C4CD2"/>
    <w:rsid w:val="20F11C08"/>
    <w:rsid w:val="20F44330"/>
    <w:rsid w:val="21091D71"/>
    <w:rsid w:val="210A13C7"/>
    <w:rsid w:val="21111E26"/>
    <w:rsid w:val="21122D88"/>
    <w:rsid w:val="212F594F"/>
    <w:rsid w:val="21321998"/>
    <w:rsid w:val="213E6FE5"/>
    <w:rsid w:val="21413305"/>
    <w:rsid w:val="214147CB"/>
    <w:rsid w:val="214F032E"/>
    <w:rsid w:val="214F6E91"/>
    <w:rsid w:val="21575D9E"/>
    <w:rsid w:val="215825A2"/>
    <w:rsid w:val="216E6D7A"/>
    <w:rsid w:val="21816140"/>
    <w:rsid w:val="218A2FA3"/>
    <w:rsid w:val="21915EEB"/>
    <w:rsid w:val="219354A3"/>
    <w:rsid w:val="21966076"/>
    <w:rsid w:val="21971E32"/>
    <w:rsid w:val="21B17A83"/>
    <w:rsid w:val="21D52E8F"/>
    <w:rsid w:val="21D745C4"/>
    <w:rsid w:val="21E60985"/>
    <w:rsid w:val="21F10F7A"/>
    <w:rsid w:val="22140625"/>
    <w:rsid w:val="22154A92"/>
    <w:rsid w:val="223F4AA1"/>
    <w:rsid w:val="224455A5"/>
    <w:rsid w:val="2267143E"/>
    <w:rsid w:val="22767E90"/>
    <w:rsid w:val="22AA4607"/>
    <w:rsid w:val="22AB03F3"/>
    <w:rsid w:val="22B934FD"/>
    <w:rsid w:val="22DA0EDB"/>
    <w:rsid w:val="22DE738F"/>
    <w:rsid w:val="22F01D42"/>
    <w:rsid w:val="22F51200"/>
    <w:rsid w:val="230165D8"/>
    <w:rsid w:val="23055CE2"/>
    <w:rsid w:val="230D7061"/>
    <w:rsid w:val="230F74F1"/>
    <w:rsid w:val="23354A7A"/>
    <w:rsid w:val="23356C95"/>
    <w:rsid w:val="233F6B11"/>
    <w:rsid w:val="23576E6B"/>
    <w:rsid w:val="23605868"/>
    <w:rsid w:val="2365216F"/>
    <w:rsid w:val="236C169E"/>
    <w:rsid w:val="23714A12"/>
    <w:rsid w:val="23754D4B"/>
    <w:rsid w:val="238B64B3"/>
    <w:rsid w:val="23A443E7"/>
    <w:rsid w:val="23F82184"/>
    <w:rsid w:val="24027E4F"/>
    <w:rsid w:val="24035414"/>
    <w:rsid w:val="24105B1F"/>
    <w:rsid w:val="24164691"/>
    <w:rsid w:val="241673C8"/>
    <w:rsid w:val="24176F4D"/>
    <w:rsid w:val="242A744E"/>
    <w:rsid w:val="24312C50"/>
    <w:rsid w:val="245F0B93"/>
    <w:rsid w:val="24630B33"/>
    <w:rsid w:val="24682BD9"/>
    <w:rsid w:val="246F6CC9"/>
    <w:rsid w:val="24724AE9"/>
    <w:rsid w:val="24832F0C"/>
    <w:rsid w:val="248351F7"/>
    <w:rsid w:val="248C4EF1"/>
    <w:rsid w:val="2498481C"/>
    <w:rsid w:val="24A43C0B"/>
    <w:rsid w:val="24AC744B"/>
    <w:rsid w:val="24B4693C"/>
    <w:rsid w:val="24C9335C"/>
    <w:rsid w:val="24DF170D"/>
    <w:rsid w:val="24F030A8"/>
    <w:rsid w:val="250A0BD7"/>
    <w:rsid w:val="252008BD"/>
    <w:rsid w:val="253A172D"/>
    <w:rsid w:val="25450426"/>
    <w:rsid w:val="25470D76"/>
    <w:rsid w:val="25502CC5"/>
    <w:rsid w:val="2550386C"/>
    <w:rsid w:val="25545CAD"/>
    <w:rsid w:val="255A67B9"/>
    <w:rsid w:val="2577629D"/>
    <w:rsid w:val="25825961"/>
    <w:rsid w:val="25A6360C"/>
    <w:rsid w:val="25C927C5"/>
    <w:rsid w:val="25F63860"/>
    <w:rsid w:val="25F76166"/>
    <w:rsid w:val="260A2A8B"/>
    <w:rsid w:val="260B2AD9"/>
    <w:rsid w:val="261C66F2"/>
    <w:rsid w:val="2620613B"/>
    <w:rsid w:val="26284444"/>
    <w:rsid w:val="264F0BC0"/>
    <w:rsid w:val="26601700"/>
    <w:rsid w:val="26604E63"/>
    <w:rsid w:val="266965C7"/>
    <w:rsid w:val="266A651E"/>
    <w:rsid w:val="26763FA4"/>
    <w:rsid w:val="26840C8D"/>
    <w:rsid w:val="26843932"/>
    <w:rsid w:val="268D5B1E"/>
    <w:rsid w:val="269146E6"/>
    <w:rsid w:val="26A0796C"/>
    <w:rsid w:val="26A10B55"/>
    <w:rsid w:val="26AF398C"/>
    <w:rsid w:val="26B46447"/>
    <w:rsid w:val="26C67C80"/>
    <w:rsid w:val="26CC5D30"/>
    <w:rsid w:val="26DF7581"/>
    <w:rsid w:val="26E315E1"/>
    <w:rsid w:val="270A5583"/>
    <w:rsid w:val="27113071"/>
    <w:rsid w:val="27226163"/>
    <w:rsid w:val="2724163F"/>
    <w:rsid w:val="2725557F"/>
    <w:rsid w:val="272610EB"/>
    <w:rsid w:val="27364519"/>
    <w:rsid w:val="27514DDC"/>
    <w:rsid w:val="2772445C"/>
    <w:rsid w:val="27801114"/>
    <w:rsid w:val="27836E21"/>
    <w:rsid w:val="27934C2D"/>
    <w:rsid w:val="27952B8D"/>
    <w:rsid w:val="27BB6AFC"/>
    <w:rsid w:val="27BE64A5"/>
    <w:rsid w:val="27C41F4A"/>
    <w:rsid w:val="27D83D1B"/>
    <w:rsid w:val="27E30406"/>
    <w:rsid w:val="27E575FE"/>
    <w:rsid w:val="27F326AD"/>
    <w:rsid w:val="27F84314"/>
    <w:rsid w:val="28044E30"/>
    <w:rsid w:val="28183392"/>
    <w:rsid w:val="28273CE1"/>
    <w:rsid w:val="282823CD"/>
    <w:rsid w:val="282848B8"/>
    <w:rsid w:val="283F1E40"/>
    <w:rsid w:val="2846638D"/>
    <w:rsid w:val="28473559"/>
    <w:rsid w:val="28624BC7"/>
    <w:rsid w:val="2868232A"/>
    <w:rsid w:val="287941D5"/>
    <w:rsid w:val="28835E0F"/>
    <w:rsid w:val="288416F1"/>
    <w:rsid w:val="28A11A76"/>
    <w:rsid w:val="28AE12A9"/>
    <w:rsid w:val="28C91B90"/>
    <w:rsid w:val="28CF2B11"/>
    <w:rsid w:val="28D30C58"/>
    <w:rsid w:val="28D76BFB"/>
    <w:rsid w:val="28E41E2A"/>
    <w:rsid w:val="28E72A14"/>
    <w:rsid w:val="28E83053"/>
    <w:rsid w:val="28FC48E1"/>
    <w:rsid w:val="29006420"/>
    <w:rsid w:val="29033E35"/>
    <w:rsid w:val="290C4DCB"/>
    <w:rsid w:val="291005E7"/>
    <w:rsid w:val="29294A0B"/>
    <w:rsid w:val="292D1D30"/>
    <w:rsid w:val="29416969"/>
    <w:rsid w:val="294E620B"/>
    <w:rsid w:val="29565EE2"/>
    <w:rsid w:val="296D7691"/>
    <w:rsid w:val="297F7AAB"/>
    <w:rsid w:val="299014D2"/>
    <w:rsid w:val="299C789B"/>
    <w:rsid w:val="29A21915"/>
    <w:rsid w:val="29A3653C"/>
    <w:rsid w:val="29AC7AC4"/>
    <w:rsid w:val="29B73A80"/>
    <w:rsid w:val="29D36677"/>
    <w:rsid w:val="29E55C5B"/>
    <w:rsid w:val="29E824DA"/>
    <w:rsid w:val="29EE54BC"/>
    <w:rsid w:val="29FC2FC9"/>
    <w:rsid w:val="2A30017E"/>
    <w:rsid w:val="2A7158B3"/>
    <w:rsid w:val="2A852B7E"/>
    <w:rsid w:val="2A945F83"/>
    <w:rsid w:val="2A952129"/>
    <w:rsid w:val="2ABC32AE"/>
    <w:rsid w:val="2ABD6026"/>
    <w:rsid w:val="2AD51C75"/>
    <w:rsid w:val="2AFC6DDC"/>
    <w:rsid w:val="2B1F2882"/>
    <w:rsid w:val="2B263333"/>
    <w:rsid w:val="2B387897"/>
    <w:rsid w:val="2B3D1C8A"/>
    <w:rsid w:val="2B3D239A"/>
    <w:rsid w:val="2B7D1CFA"/>
    <w:rsid w:val="2B873393"/>
    <w:rsid w:val="2B8A24BC"/>
    <w:rsid w:val="2BAF7B7C"/>
    <w:rsid w:val="2BC823BD"/>
    <w:rsid w:val="2BCC56B5"/>
    <w:rsid w:val="2BCF2B12"/>
    <w:rsid w:val="2BD47F3A"/>
    <w:rsid w:val="2BDD2844"/>
    <w:rsid w:val="2BE5000E"/>
    <w:rsid w:val="2BF1698F"/>
    <w:rsid w:val="2BFD6DBA"/>
    <w:rsid w:val="2C044B87"/>
    <w:rsid w:val="2C157D2F"/>
    <w:rsid w:val="2C1915E7"/>
    <w:rsid w:val="2C1E5897"/>
    <w:rsid w:val="2C244AFE"/>
    <w:rsid w:val="2C2C226A"/>
    <w:rsid w:val="2C366E54"/>
    <w:rsid w:val="2C4028D1"/>
    <w:rsid w:val="2C555716"/>
    <w:rsid w:val="2C6462A0"/>
    <w:rsid w:val="2C681050"/>
    <w:rsid w:val="2C856C27"/>
    <w:rsid w:val="2C8C3EA2"/>
    <w:rsid w:val="2C8D7B4B"/>
    <w:rsid w:val="2C8E44EE"/>
    <w:rsid w:val="2CBB5232"/>
    <w:rsid w:val="2CBD5928"/>
    <w:rsid w:val="2CC60F3F"/>
    <w:rsid w:val="2CD067F8"/>
    <w:rsid w:val="2CD95D29"/>
    <w:rsid w:val="2CEB7CD4"/>
    <w:rsid w:val="2CF168F9"/>
    <w:rsid w:val="2D334F18"/>
    <w:rsid w:val="2D3F3C3C"/>
    <w:rsid w:val="2D4A5E3C"/>
    <w:rsid w:val="2D4B1E40"/>
    <w:rsid w:val="2D5D5DE5"/>
    <w:rsid w:val="2D6D7CDE"/>
    <w:rsid w:val="2D7930E5"/>
    <w:rsid w:val="2D79726D"/>
    <w:rsid w:val="2D8E11EA"/>
    <w:rsid w:val="2D9A0BE3"/>
    <w:rsid w:val="2DAD2074"/>
    <w:rsid w:val="2DDF6781"/>
    <w:rsid w:val="2DFB682A"/>
    <w:rsid w:val="2E013629"/>
    <w:rsid w:val="2E0440D2"/>
    <w:rsid w:val="2E124C44"/>
    <w:rsid w:val="2E182595"/>
    <w:rsid w:val="2E1E1B44"/>
    <w:rsid w:val="2E2A5375"/>
    <w:rsid w:val="2E321AEC"/>
    <w:rsid w:val="2E3312C6"/>
    <w:rsid w:val="2E436FAA"/>
    <w:rsid w:val="2E581C8F"/>
    <w:rsid w:val="2E732F38"/>
    <w:rsid w:val="2E7A6E51"/>
    <w:rsid w:val="2E7D6A0E"/>
    <w:rsid w:val="2EA01C76"/>
    <w:rsid w:val="2EA95668"/>
    <w:rsid w:val="2EAE7800"/>
    <w:rsid w:val="2EC94B91"/>
    <w:rsid w:val="2ECB3F73"/>
    <w:rsid w:val="2EDA36D4"/>
    <w:rsid w:val="2EEC49F9"/>
    <w:rsid w:val="2EF56AD6"/>
    <w:rsid w:val="2EF6429A"/>
    <w:rsid w:val="2EFB6283"/>
    <w:rsid w:val="2F0A7140"/>
    <w:rsid w:val="2F0B08C0"/>
    <w:rsid w:val="2F0F38E0"/>
    <w:rsid w:val="2F1529B7"/>
    <w:rsid w:val="2F32569B"/>
    <w:rsid w:val="2F363E4C"/>
    <w:rsid w:val="2F382227"/>
    <w:rsid w:val="2F38664B"/>
    <w:rsid w:val="2F5348B4"/>
    <w:rsid w:val="2F5713D6"/>
    <w:rsid w:val="2F61501F"/>
    <w:rsid w:val="2F6963B9"/>
    <w:rsid w:val="2F6A2509"/>
    <w:rsid w:val="2F6B657F"/>
    <w:rsid w:val="2F6C20EC"/>
    <w:rsid w:val="2F9B4D9E"/>
    <w:rsid w:val="2FA06F5C"/>
    <w:rsid w:val="2FAF3A6B"/>
    <w:rsid w:val="2FB75894"/>
    <w:rsid w:val="2FBD5E62"/>
    <w:rsid w:val="2FBE7550"/>
    <w:rsid w:val="2FC32DCA"/>
    <w:rsid w:val="300C7205"/>
    <w:rsid w:val="30142B30"/>
    <w:rsid w:val="30387859"/>
    <w:rsid w:val="303F6CCC"/>
    <w:rsid w:val="30412714"/>
    <w:rsid w:val="30514E5C"/>
    <w:rsid w:val="30624D9A"/>
    <w:rsid w:val="30886A58"/>
    <w:rsid w:val="30937F7F"/>
    <w:rsid w:val="309C0466"/>
    <w:rsid w:val="30B80A7E"/>
    <w:rsid w:val="30CE4A34"/>
    <w:rsid w:val="30F47941"/>
    <w:rsid w:val="31045F61"/>
    <w:rsid w:val="3113747B"/>
    <w:rsid w:val="311D7A4B"/>
    <w:rsid w:val="31253D1B"/>
    <w:rsid w:val="3128259A"/>
    <w:rsid w:val="312E730A"/>
    <w:rsid w:val="313C3994"/>
    <w:rsid w:val="314619E3"/>
    <w:rsid w:val="314A4B7A"/>
    <w:rsid w:val="315C2C2D"/>
    <w:rsid w:val="31807C6D"/>
    <w:rsid w:val="31967792"/>
    <w:rsid w:val="319C3070"/>
    <w:rsid w:val="31A94EB7"/>
    <w:rsid w:val="31CB65BB"/>
    <w:rsid w:val="31EE7845"/>
    <w:rsid w:val="31F22B34"/>
    <w:rsid w:val="31F51135"/>
    <w:rsid w:val="31FC0966"/>
    <w:rsid w:val="320233EE"/>
    <w:rsid w:val="32047E62"/>
    <w:rsid w:val="323626E6"/>
    <w:rsid w:val="324A68CA"/>
    <w:rsid w:val="326F7BB5"/>
    <w:rsid w:val="327541A8"/>
    <w:rsid w:val="32926841"/>
    <w:rsid w:val="32BE08CC"/>
    <w:rsid w:val="32DF5514"/>
    <w:rsid w:val="32E46D0D"/>
    <w:rsid w:val="330F769A"/>
    <w:rsid w:val="33121497"/>
    <w:rsid w:val="33146E02"/>
    <w:rsid w:val="331B104B"/>
    <w:rsid w:val="33297CB3"/>
    <w:rsid w:val="334469F2"/>
    <w:rsid w:val="334D1835"/>
    <w:rsid w:val="33676E29"/>
    <w:rsid w:val="336D2D2A"/>
    <w:rsid w:val="337D7FEC"/>
    <w:rsid w:val="3399705E"/>
    <w:rsid w:val="339D328F"/>
    <w:rsid w:val="33A40396"/>
    <w:rsid w:val="33A65ED0"/>
    <w:rsid w:val="33A74BDD"/>
    <w:rsid w:val="33EF16F9"/>
    <w:rsid w:val="33F959EB"/>
    <w:rsid w:val="342F4DEA"/>
    <w:rsid w:val="34373835"/>
    <w:rsid w:val="34383B8D"/>
    <w:rsid w:val="347A28A8"/>
    <w:rsid w:val="349E08C9"/>
    <w:rsid w:val="34A95106"/>
    <w:rsid w:val="34AD4869"/>
    <w:rsid w:val="34D6090C"/>
    <w:rsid w:val="34FB047B"/>
    <w:rsid w:val="35031B0D"/>
    <w:rsid w:val="350C6A19"/>
    <w:rsid w:val="350E1BD9"/>
    <w:rsid w:val="351777A2"/>
    <w:rsid w:val="353D79C5"/>
    <w:rsid w:val="354B1530"/>
    <w:rsid w:val="354F795D"/>
    <w:rsid w:val="356A0CFF"/>
    <w:rsid w:val="35735A02"/>
    <w:rsid w:val="35762EF7"/>
    <w:rsid w:val="357D27F1"/>
    <w:rsid w:val="358351BC"/>
    <w:rsid w:val="358B575C"/>
    <w:rsid w:val="35911B16"/>
    <w:rsid w:val="359B6F55"/>
    <w:rsid w:val="359D356D"/>
    <w:rsid w:val="35B46A61"/>
    <w:rsid w:val="35C339A3"/>
    <w:rsid w:val="35CF0410"/>
    <w:rsid w:val="35D82C1B"/>
    <w:rsid w:val="35E1106E"/>
    <w:rsid w:val="35ED044E"/>
    <w:rsid w:val="35F55D4B"/>
    <w:rsid w:val="35F729D4"/>
    <w:rsid w:val="36010D54"/>
    <w:rsid w:val="360329B2"/>
    <w:rsid w:val="36034187"/>
    <w:rsid w:val="360D52C9"/>
    <w:rsid w:val="360E7414"/>
    <w:rsid w:val="361B4A63"/>
    <w:rsid w:val="362F391E"/>
    <w:rsid w:val="362F6CA7"/>
    <w:rsid w:val="36350969"/>
    <w:rsid w:val="363623B3"/>
    <w:rsid w:val="36571B29"/>
    <w:rsid w:val="365A6299"/>
    <w:rsid w:val="365B580A"/>
    <w:rsid w:val="367C0F3B"/>
    <w:rsid w:val="367D43A2"/>
    <w:rsid w:val="36815FCE"/>
    <w:rsid w:val="368443B4"/>
    <w:rsid w:val="369174C7"/>
    <w:rsid w:val="36987B2F"/>
    <w:rsid w:val="36A734D2"/>
    <w:rsid w:val="36B54795"/>
    <w:rsid w:val="36BC209E"/>
    <w:rsid w:val="36C317A2"/>
    <w:rsid w:val="36EE210C"/>
    <w:rsid w:val="37070859"/>
    <w:rsid w:val="371452FF"/>
    <w:rsid w:val="371B42B7"/>
    <w:rsid w:val="371D243E"/>
    <w:rsid w:val="37294771"/>
    <w:rsid w:val="372A3187"/>
    <w:rsid w:val="373A11BF"/>
    <w:rsid w:val="3742233E"/>
    <w:rsid w:val="376851FC"/>
    <w:rsid w:val="37711935"/>
    <w:rsid w:val="377F3665"/>
    <w:rsid w:val="3782318D"/>
    <w:rsid w:val="37836EB8"/>
    <w:rsid w:val="37871F52"/>
    <w:rsid w:val="378931A3"/>
    <w:rsid w:val="378A5F50"/>
    <w:rsid w:val="37956A3D"/>
    <w:rsid w:val="37A65056"/>
    <w:rsid w:val="37A86045"/>
    <w:rsid w:val="37CD5AB8"/>
    <w:rsid w:val="37CD7ABF"/>
    <w:rsid w:val="37F94D4B"/>
    <w:rsid w:val="3817739A"/>
    <w:rsid w:val="3828377F"/>
    <w:rsid w:val="382921EB"/>
    <w:rsid w:val="38336B2D"/>
    <w:rsid w:val="385007F6"/>
    <w:rsid w:val="38550CE8"/>
    <w:rsid w:val="385C7FA8"/>
    <w:rsid w:val="38A230E1"/>
    <w:rsid w:val="38AB6490"/>
    <w:rsid w:val="38B96878"/>
    <w:rsid w:val="38BF4508"/>
    <w:rsid w:val="38C06087"/>
    <w:rsid w:val="38CE2FC5"/>
    <w:rsid w:val="38D07821"/>
    <w:rsid w:val="391A170A"/>
    <w:rsid w:val="39353CC1"/>
    <w:rsid w:val="39406A07"/>
    <w:rsid w:val="39496056"/>
    <w:rsid w:val="39684B21"/>
    <w:rsid w:val="396C176D"/>
    <w:rsid w:val="396E105C"/>
    <w:rsid w:val="397F5FD8"/>
    <w:rsid w:val="39875205"/>
    <w:rsid w:val="398E1E4B"/>
    <w:rsid w:val="39C20D22"/>
    <w:rsid w:val="39CE4C83"/>
    <w:rsid w:val="39D52525"/>
    <w:rsid w:val="39D52A8F"/>
    <w:rsid w:val="39DE169A"/>
    <w:rsid w:val="39E93A25"/>
    <w:rsid w:val="3A016273"/>
    <w:rsid w:val="3A221FF7"/>
    <w:rsid w:val="3A327B8E"/>
    <w:rsid w:val="3A494CF1"/>
    <w:rsid w:val="3A5B0439"/>
    <w:rsid w:val="3A69222C"/>
    <w:rsid w:val="3A847CAE"/>
    <w:rsid w:val="3A92295E"/>
    <w:rsid w:val="3AA07AF0"/>
    <w:rsid w:val="3AA07DF8"/>
    <w:rsid w:val="3AA3486F"/>
    <w:rsid w:val="3AAD7DCF"/>
    <w:rsid w:val="3AAE0439"/>
    <w:rsid w:val="3ABC67CE"/>
    <w:rsid w:val="3AC45B24"/>
    <w:rsid w:val="3AD04329"/>
    <w:rsid w:val="3ADA0C82"/>
    <w:rsid w:val="3AFC467B"/>
    <w:rsid w:val="3B0C2CD5"/>
    <w:rsid w:val="3B167AE5"/>
    <w:rsid w:val="3B1C74B3"/>
    <w:rsid w:val="3B262B3B"/>
    <w:rsid w:val="3B2668E7"/>
    <w:rsid w:val="3B286F25"/>
    <w:rsid w:val="3B345227"/>
    <w:rsid w:val="3B403CC3"/>
    <w:rsid w:val="3B4D1183"/>
    <w:rsid w:val="3B535363"/>
    <w:rsid w:val="3B563F9E"/>
    <w:rsid w:val="3B576624"/>
    <w:rsid w:val="3B5C5390"/>
    <w:rsid w:val="3B5D0E73"/>
    <w:rsid w:val="3B934C55"/>
    <w:rsid w:val="3BDF2ED5"/>
    <w:rsid w:val="3BE2385B"/>
    <w:rsid w:val="3BEB0FA6"/>
    <w:rsid w:val="3C0A478F"/>
    <w:rsid w:val="3C3D5E5B"/>
    <w:rsid w:val="3C5F6092"/>
    <w:rsid w:val="3C6569F0"/>
    <w:rsid w:val="3C6C2930"/>
    <w:rsid w:val="3C705387"/>
    <w:rsid w:val="3C7844B5"/>
    <w:rsid w:val="3C811745"/>
    <w:rsid w:val="3C876BAD"/>
    <w:rsid w:val="3C8A5FDF"/>
    <w:rsid w:val="3C986414"/>
    <w:rsid w:val="3C9A5433"/>
    <w:rsid w:val="3CC44F0E"/>
    <w:rsid w:val="3CE2515E"/>
    <w:rsid w:val="3CE30607"/>
    <w:rsid w:val="3D08515E"/>
    <w:rsid w:val="3D4F0F4D"/>
    <w:rsid w:val="3D6B1627"/>
    <w:rsid w:val="3D6E4E77"/>
    <w:rsid w:val="3D760658"/>
    <w:rsid w:val="3D78493D"/>
    <w:rsid w:val="3D80621D"/>
    <w:rsid w:val="3D827809"/>
    <w:rsid w:val="3D8D55E2"/>
    <w:rsid w:val="3DA818D4"/>
    <w:rsid w:val="3DAF2B4D"/>
    <w:rsid w:val="3DCE6736"/>
    <w:rsid w:val="3DE0155B"/>
    <w:rsid w:val="3DEF6C7D"/>
    <w:rsid w:val="3E007C66"/>
    <w:rsid w:val="3E0B6A43"/>
    <w:rsid w:val="3E1308A5"/>
    <w:rsid w:val="3E1E6471"/>
    <w:rsid w:val="3E233563"/>
    <w:rsid w:val="3E332E89"/>
    <w:rsid w:val="3E4F017C"/>
    <w:rsid w:val="3E6E5E1B"/>
    <w:rsid w:val="3E8065FB"/>
    <w:rsid w:val="3E85340D"/>
    <w:rsid w:val="3E8E649B"/>
    <w:rsid w:val="3EA74C17"/>
    <w:rsid w:val="3EB27F19"/>
    <w:rsid w:val="3ECC131D"/>
    <w:rsid w:val="3EDF3E7A"/>
    <w:rsid w:val="3F0D7ADD"/>
    <w:rsid w:val="3F0F4485"/>
    <w:rsid w:val="3F2519EB"/>
    <w:rsid w:val="3F2A146F"/>
    <w:rsid w:val="3F2C2C46"/>
    <w:rsid w:val="3F367812"/>
    <w:rsid w:val="3F3A125C"/>
    <w:rsid w:val="3F3A577B"/>
    <w:rsid w:val="3F552808"/>
    <w:rsid w:val="3F57185C"/>
    <w:rsid w:val="3F5A6538"/>
    <w:rsid w:val="3F9B0A7F"/>
    <w:rsid w:val="3F9B4DE6"/>
    <w:rsid w:val="3FA22BBD"/>
    <w:rsid w:val="3FAA4CB6"/>
    <w:rsid w:val="3FB41A9C"/>
    <w:rsid w:val="3FBB16DC"/>
    <w:rsid w:val="3FC438BD"/>
    <w:rsid w:val="3FC5763C"/>
    <w:rsid w:val="3FD770A0"/>
    <w:rsid w:val="3FDC2CC8"/>
    <w:rsid w:val="3FEB376D"/>
    <w:rsid w:val="400A4B48"/>
    <w:rsid w:val="400C0789"/>
    <w:rsid w:val="400D6307"/>
    <w:rsid w:val="402F2BA9"/>
    <w:rsid w:val="403C4F90"/>
    <w:rsid w:val="40402A77"/>
    <w:rsid w:val="404E276D"/>
    <w:rsid w:val="408E201F"/>
    <w:rsid w:val="40980486"/>
    <w:rsid w:val="409952E2"/>
    <w:rsid w:val="409A012F"/>
    <w:rsid w:val="40A47964"/>
    <w:rsid w:val="40A72880"/>
    <w:rsid w:val="40B14273"/>
    <w:rsid w:val="40BA29E4"/>
    <w:rsid w:val="40D3067C"/>
    <w:rsid w:val="40E82326"/>
    <w:rsid w:val="40EE5723"/>
    <w:rsid w:val="41054655"/>
    <w:rsid w:val="412B0A18"/>
    <w:rsid w:val="413D2F14"/>
    <w:rsid w:val="41415E66"/>
    <w:rsid w:val="4150355C"/>
    <w:rsid w:val="415903B2"/>
    <w:rsid w:val="415D2443"/>
    <w:rsid w:val="41641A5A"/>
    <w:rsid w:val="416A2D51"/>
    <w:rsid w:val="419B081B"/>
    <w:rsid w:val="41AF204B"/>
    <w:rsid w:val="41B66AA5"/>
    <w:rsid w:val="41C41B1C"/>
    <w:rsid w:val="41CF20D5"/>
    <w:rsid w:val="41D5034C"/>
    <w:rsid w:val="41D6201C"/>
    <w:rsid w:val="41D87379"/>
    <w:rsid w:val="41EA3A2A"/>
    <w:rsid w:val="41F1771D"/>
    <w:rsid w:val="41F27524"/>
    <w:rsid w:val="41FD147F"/>
    <w:rsid w:val="420249AF"/>
    <w:rsid w:val="42026AB1"/>
    <w:rsid w:val="421042B5"/>
    <w:rsid w:val="42307FFC"/>
    <w:rsid w:val="42386BA5"/>
    <w:rsid w:val="423D10BB"/>
    <w:rsid w:val="4267445A"/>
    <w:rsid w:val="42B26721"/>
    <w:rsid w:val="42C2639B"/>
    <w:rsid w:val="42D63177"/>
    <w:rsid w:val="42D84B87"/>
    <w:rsid w:val="43031B4B"/>
    <w:rsid w:val="43287CE1"/>
    <w:rsid w:val="43576A14"/>
    <w:rsid w:val="43605893"/>
    <w:rsid w:val="43624D82"/>
    <w:rsid w:val="43643BC5"/>
    <w:rsid w:val="437E793D"/>
    <w:rsid w:val="43812E30"/>
    <w:rsid w:val="43A843A9"/>
    <w:rsid w:val="43BB2E32"/>
    <w:rsid w:val="43C257EE"/>
    <w:rsid w:val="43CA289C"/>
    <w:rsid w:val="43D3484D"/>
    <w:rsid w:val="43DD3AE8"/>
    <w:rsid w:val="442F18BF"/>
    <w:rsid w:val="4443453A"/>
    <w:rsid w:val="444C5271"/>
    <w:rsid w:val="447E7729"/>
    <w:rsid w:val="449245DC"/>
    <w:rsid w:val="449A273B"/>
    <w:rsid w:val="44AA340C"/>
    <w:rsid w:val="44AF3FCE"/>
    <w:rsid w:val="44B1331C"/>
    <w:rsid w:val="44C77AF6"/>
    <w:rsid w:val="44D31C75"/>
    <w:rsid w:val="44D81D2A"/>
    <w:rsid w:val="44F24B4C"/>
    <w:rsid w:val="44F31ECF"/>
    <w:rsid w:val="450B1D0A"/>
    <w:rsid w:val="45182DA2"/>
    <w:rsid w:val="45231884"/>
    <w:rsid w:val="45257B65"/>
    <w:rsid w:val="45376723"/>
    <w:rsid w:val="454215F6"/>
    <w:rsid w:val="454C3F05"/>
    <w:rsid w:val="455B7185"/>
    <w:rsid w:val="455E5D3A"/>
    <w:rsid w:val="455F5C43"/>
    <w:rsid w:val="457F4321"/>
    <w:rsid w:val="45852ED3"/>
    <w:rsid w:val="45A63389"/>
    <w:rsid w:val="45B47EAE"/>
    <w:rsid w:val="45BE3690"/>
    <w:rsid w:val="45C154B2"/>
    <w:rsid w:val="45C1710C"/>
    <w:rsid w:val="45D13B13"/>
    <w:rsid w:val="45D733B0"/>
    <w:rsid w:val="45DE0B48"/>
    <w:rsid w:val="45E5073B"/>
    <w:rsid w:val="45EB27D8"/>
    <w:rsid w:val="45EE55A5"/>
    <w:rsid w:val="45F528F6"/>
    <w:rsid w:val="462C14CF"/>
    <w:rsid w:val="46315A23"/>
    <w:rsid w:val="463835E0"/>
    <w:rsid w:val="463A3409"/>
    <w:rsid w:val="464D32E9"/>
    <w:rsid w:val="4656713C"/>
    <w:rsid w:val="4665546F"/>
    <w:rsid w:val="4671280C"/>
    <w:rsid w:val="46800B6F"/>
    <w:rsid w:val="46806702"/>
    <w:rsid w:val="46872CF9"/>
    <w:rsid w:val="46917A91"/>
    <w:rsid w:val="46A3552E"/>
    <w:rsid w:val="46A8509B"/>
    <w:rsid w:val="46B00966"/>
    <w:rsid w:val="46B238D2"/>
    <w:rsid w:val="46B8299D"/>
    <w:rsid w:val="46BB066E"/>
    <w:rsid w:val="46BD1444"/>
    <w:rsid w:val="46BF588A"/>
    <w:rsid w:val="46C168B4"/>
    <w:rsid w:val="46C93C17"/>
    <w:rsid w:val="46DC5335"/>
    <w:rsid w:val="46DF40E8"/>
    <w:rsid w:val="46E127D3"/>
    <w:rsid w:val="46E4050D"/>
    <w:rsid w:val="46E842B7"/>
    <w:rsid w:val="46ED72D0"/>
    <w:rsid w:val="4704713B"/>
    <w:rsid w:val="47374D95"/>
    <w:rsid w:val="47472060"/>
    <w:rsid w:val="4752007A"/>
    <w:rsid w:val="47753B28"/>
    <w:rsid w:val="477B6B22"/>
    <w:rsid w:val="47866C1C"/>
    <w:rsid w:val="47AA7CCF"/>
    <w:rsid w:val="47AE4B84"/>
    <w:rsid w:val="47B77A40"/>
    <w:rsid w:val="47C22ED2"/>
    <w:rsid w:val="47C7710F"/>
    <w:rsid w:val="47D01580"/>
    <w:rsid w:val="47E760B9"/>
    <w:rsid w:val="47EE21D6"/>
    <w:rsid w:val="47EF230E"/>
    <w:rsid w:val="47F47645"/>
    <w:rsid w:val="480833BA"/>
    <w:rsid w:val="48093470"/>
    <w:rsid w:val="48186757"/>
    <w:rsid w:val="48250A8C"/>
    <w:rsid w:val="483C49EB"/>
    <w:rsid w:val="485552AE"/>
    <w:rsid w:val="48571B27"/>
    <w:rsid w:val="48591CA7"/>
    <w:rsid w:val="487C40A8"/>
    <w:rsid w:val="489752C2"/>
    <w:rsid w:val="48D006DA"/>
    <w:rsid w:val="48E44DBE"/>
    <w:rsid w:val="490260A9"/>
    <w:rsid w:val="49084C89"/>
    <w:rsid w:val="4915708E"/>
    <w:rsid w:val="49251540"/>
    <w:rsid w:val="492826A6"/>
    <w:rsid w:val="495275E6"/>
    <w:rsid w:val="495D0C35"/>
    <w:rsid w:val="499B7D84"/>
    <w:rsid w:val="49A31406"/>
    <w:rsid w:val="49AA1B04"/>
    <w:rsid w:val="49DF12D4"/>
    <w:rsid w:val="49F778C1"/>
    <w:rsid w:val="4A04342C"/>
    <w:rsid w:val="4A132BF0"/>
    <w:rsid w:val="4A1523EB"/>
    <w:rsid w:val="4A341754"/>
    <w:rsid w:val="4A3930F3"/>
    <w:rsid w:val="4A4664CD"/>
    <w:rsid w:val="4A59137C"/>
    <w:rsid w:val="4AA75EA1"/>
    <w:rsid w:val="4AAF0EC4"/>
    <w:rsid w:val="4AD97341"/>
    <w:rsid w:val="4ADD1125"/>
    <w:rsid w:val="4AE22FCE"/>
    <w:rsid w:val="4B0135B1"/>
    <w:rsid w:val="4B036EB4"/>
    <w:rsid w:val="4B1E71FD"/>
    <w:rsid w:val="4B2063D3"/>
    <w:rsid w:val="4B284948"/>
    <w:rsid w:val="4B373C56"/>
    <w:rsid w:val="4B532CAA"/>
    <w:rsid w:val="4B555409"/>
    <w:rsid w:val="4B5616B9"/>
    <w:rsid w:val="4B57112D"/>
    <w:rsid w:val="4B8071A3"/>
    <w:rsid w:val="4B900D95"/>
    <w:rsid w:val="4B9C1F9F"/>
    <w:rsid w:val="4BA53478"/>
    <w:rsid w:val="4BB1161B"/>
    <w:rsid w:val="4BC2253A"/>
    <w:rsid w:val="4BD27533"/>
    <w:rsid w:val="4BDF1E43"/>
    <w:rsid w:val="4BEC09EC"/>
    <w:rsid w:val="4BEE2896"/>
    <w:rsid w:val="4BFD2400"/>
    <w:rsid w:val="4C04373F"/>
    <w:rsid w:val="4C1E408D"/>
    <w:rsid w:val="4C282019"/>
    <w:rsid w:val="4C2D2BE2"/>
    <w:rsid w:val="4C323DEA"/>
    <w:rsid w:val="4C3C14FD"/>
    <w:rsid w:val="4C437A02"/>
    <w:rsid w:val="4C5024D0"/>
    <w:rsid w:val="4C6904C7"/>
    <w:rsid w:val="4C6F3D87"/>
    <w:rsid w:val="4C717B7C"/>
    <w:rsid w:val="4C727620"/>
    <w:rsid w:val="4C8A4F96"/>
    <w:rsid w:val="4C911563"/>
    <w:rsid w:val="4CA63F52"/>
    <w:rsid w:val="4CB04954"/>
    <w:rsid w:val="4CB9685E"/>
    <w:rsid w:val="4CC41733"/>
    <w:rsid w:val="4CC55FC9"/>
    <w:rsid w:val="4CC6646A"/>
    <w:rsid w:val="4CCF1B80"/>
    <w:rsid w:val="4CE23AB7"/>
    <w:rsid w:val="4CE702D0"/>
    <w:rsid w:val="4CF02A99"/>
    <w:rsid w:val="4CF17302"/>
    <w:rsid w:val="4CFE6EE8"/>
    <w:rsid w:val="4D003F23"/>
    <w:rsid w:val="4D0066FF"/>
    <w:rsid w:val="4D051DF5"/>
    <w:rsid w:val="4D0F0E76"/>
    <w:rsid w:val="4D1D66E7"/>
    <w:rsid w:val="4D204BA4"/>
    <w:rsid w:val="4D2C6706"/>
    <w:rsid w:val="4D3E1DF9"/>
    <w:rsid w:val="4D570A8A"/>
    <w:rsid w:val="4D7227F3"/>
    <w:rsid w:val="4D8A4229"/>
    <w:rsid w:val="4DA266A0"/>
    <w:rsid w:val="4DAD58FA"/>
    <w:rsid w:val="4DAF684B"/>
    <w:rsid w:val="4DB82CF6"/>
    <w:rsid w:val="4DBF08A0"/>
    <w:rsid w:val="4DDF5EF2"/>
    <w:rsid w:val="4DE81E0F"/>
    <w:rsid w:val="4DFC30AF"/>
    <w:rsid w:val="4E0C46A4"/>
    <w:rsid w:val="4E115A3E"/>
    <w:rsid w:val="4E1706AC"/>
    <w:rsid w:val="4E175052"/>
    <w:rsid w:val="4E1A02A7"/>
    <w:rsid w:val="4E250345"/>
    <w:rsid w:val="4E2D6460"/>
    <w:rsid w:val="4E563D07"/>
    <w:rsid w:val="4E623007"/>
    <w:rsid w:val="4E6F0260"/>
    <w:rsid w:val="4E7A0A63"/>
    <w:rsid w:val="4E7C47FB"/>
    <w:rsid w:val="4E8A6308"/>
    <w:rsid w:val="4E93198E"/>
    <w:rsid w:val="4E9C765C"/>
    <w:rsid w:val="4EA0149D"/>
    <w:rsid w:val="4F03758B"/>
    <w:rsid w:val="4F0B151F"/>
    <w:rsid w:val="4F41352F"/>
    <w:rsid w:val="4F5468BD"/>
    <w:rsid w:val="4F5A1D92"/>
    <w:rsid w:val="4F6171AF"/>
    <w:rsid w:val="4F7635AE"/>
    <w:rsid w:val="4F8106ED"/>
    <w:rsid w:val="4F9456C4"/>
    <w:rsid w:val="4F9D1347"/>
    <w:rsid w:val="4FA248A7"/>
    <w:rsid w:val="4FB020C2"/>
    <w:rsid w:val="4FB23A93"/>
    <w:rsid w:val="4FE6771E"/>
    <w:rsid w:val="4FE75F6C"/>
    <w:rsid w:val="4FEE31CA"/>
    <w:rsid w:val="4FF76C69"/>
    <w:rsid w:val="4FFF31E4"/>
    <w:rsid w:val="500724C6"/>
    <w:rsid w:val="500A53F3"/>
    <w:rsid w:val="500C10B0"/>
    <w:rsid w:val="50302D1F"/>
    <w:rsid w:val="5034335F"/>
    <w:rsid w:val="505D7ED7"/>
    <w:rsid w:val="50653FCD"/>
    <w:rsid w:val="506D403F"/>
    <w:rsid w:val="50706E62"/>
    <w:rsid w:val="507B3CA4"/>
    <w:rsid w:val="507C07EE"/>
    <w:rsid w:val="509D6F2B"/>
    <w:rsid w:val="50A03AEE"/>
    <w:rsid w:val="50A210E3"/>
    <w:rsid w:val="50A639D6"/>
    <w:rsid w:val="50A660F5"/>
    <w:rsid w:val="50C77340"/>
    <w:rsid w:val="50D64A20"/>
    <w:rsid w:val="50ED743E"/>
    <w:rsid w:val="50FC132E"/>
    <w:rsid w:val="51015927"/>
    <w:rsid w:val="51275C56"/>
    <w:rsid w:val="512F2975"/>
    <w:rsid w:val="514720A8"/>
    <w:rsid w:val="51554FF5"/>
    <w:rsid w:val="51580139"/>
    <w:rsid w:val="515D485E"/>
    <w:rsid w:val="51626918"/>
    <w:rsid w:val="516812BE"/>
    <w:rsid w:val="51784192"/>
    <w:rsid w:val="51B979B2"/>
    <w:rsid w:val="51BB2297"/>
    <w:rsid w:val="51BE0887"/>
    <w:rsid w:val="51C02615"/>
    <w:rsid w:val="51CB6D33"/>
    <w:rsid w:val="51D9403E"/>
    <w:rsid w:val="51F509FA"/>
    <w:rsid w:val="51F82403"/>
    <w:rsid w:val="520C7553"/>
    <w:rsid w:val="52147842"/>
    <w:rsid w:val="521F158E"/>
    <w:rsid w:val="52240664"/>
    <w:rsid w:val="522B5368"/>
    <w:rsid w:val="522C2BFF"/>
    <w:rsid w:val="52307213"/>
    <w:rsid w:val="52570149"/>
    <w:rsid w:val="52575D5D"/>
    <w:rsid w:val="527B77D1"/>
    <w:rsid w:val="52812F63"/>
    <w:rsid w:val="52864473"/>
    <w:rsid w:val="52883C1B"/>
    <w:rsid w:val="529D3320"/>
    <w:rsid w:val="52B45FE7"/>
    <w:rsid w:val="52B60936"/>
    <w:rsid w:val="52BC30A2"/>
    <w:rsid w:val="52C71089"/>
    <w:rsid w:val="52D04DD3"/>
    <w:rsid w:val="52FC5BC0"/>
    <w:rsid w:val="52FE1504"/>
    <w:rsid w:val="5314795A"/>
    <w:rsid w:val="53181711"/>
    <w:rsid w:val="53183E99"/>
    <w:rsid w:val="531A0FCA"/>
    <w:rsid w:val="53373CF0"/>
    <w:rsid w:val="53415703"/>
    <w:rsid w:val="535D0682"/>
    <w:rsid w:val="53676445"/>
    <w:rsid w:val="537329EE"/>
    <w:rsid w:val="537B6AB2"/>
    <w:rsid w:val="53907B80"/>
    <w:rsid w:val="53F84723"/>
    <w:rsid w:val="54001F68"/>
    <w:rsid w:val="540628F3"/>
    <w:rsid w:val="540849E2"/>
    <w:rsid w:val="54330D5F"/>
    <w:rsid w:val="543F7223"/>
    <w:rsid w:val="544350E7"/>
    <w:rsid w:val="54530E3A"/>
    <w:rsid w:val="546429CA"/>
    <w:rsid w:val="547E2FEA"/>
    <w:rsid w:val="54C463DB"/>
    <w:rsid w:val="54F06BB0"/>
    <w:rsid w:val="54F06C07"/>
    <w:rsid w:val="553268CD"/>
    <w:rsid w:val="55367EB7"/>
    <w:rsid w:val="553C1312"/>
    <w:rsid w:val="5581020A"/>
    <w:rsid w:val="559947D1"/>
    <w:rsid w:val="55996103"/>
    <w:rsid w:val="55AA1C84"/>
    <w:rsid w:val="55AD350E"/>
    <w:rsid w:val="55C76D7B"/>
    <w:rsid w:val="55CA1196"/>
    <w:rsid w:val="55CB0618"/>
    <w:rsid w:val="55E62DEA"/>
    <w:rsid w:val="55F82BFA"/>
    <w:rsid w:val="55F84AD1"/>
    <w:rsid w:val="56101165"/>
    <w:rsid w:val="5631000B"/>
    <w:rsid w:val="56311CD1"/>
    <w:rsid w:val="564B717E"/>
    <w:rsid w:val="567233CA"/>
    <w:rsid w:val="569274FB"/>
    <w:rsid w:val="56945676"/>
    <w:rsid w:val="56A31AE4"/>
    <w:rsid w:val="56A40BB3"/>
    <w:rsid w:val="56A86E50"/>
    <w:rsid w:val="56BE455A"/>
    <w:rsid w:val="56E350F6"/>
    <w:rsid w:val="56ED2079"/>
    <w:rsid w:val="57006661"/>
    <w:rsid w:val="570D46B8"/>
    <w:rsid w:val="570E795D"/>
    <w:rsid w:val="571B46BC"/>
    <w:rsid w:val="571F6B15"/>
    <w:rsid w:val="573174B6"/>
    <w:rsid w:val="574050A4"/>
    <w:rsid w:val="5751789D"/>
    <w:rsid w:val="5760229E"/>
    <w:rsid w:val="5775590A"/>
    <w:rsid w:val="577D100D"/>
    <w:rsid w:val="57A32ABF"/>
    <w:rsid w:val="57A3417A"/>
    <w:rsid w:val="57B10201"/>
    <w:rsid w:val="57C474A5"/>
    <w:rsid w:val="57E450AA"/>
    <w:rsid w:val="57E95E2D"/>
    <w:rsid w:val="57FE5126"/>
    <w:rsid w:val="57FF0FE9"/>
    <w:rsid w:val="58003330"/>
    <w:rsid w:val="58011337"/>
    <w:rsid w:val="5818372D"/>
    <w:rsid w:val="581C3105"/>
    <w:rsid w:val="583E13F0"/>
    <w:rsid w:val="58434500"/>
    <w:rsid w:val="58513398"/>
    <w:rsid w:val="58614521"/>
    <w:rsid w:val="587536FA"/>
    <w:rsid w:val="58875266"/>
    <w:rsid w:val="58954428"/>
    <w:rsid w:val="58A346A4"/>
    <w:rsid w:val="58A40E65"/>
    <w:rsid w:val="58AC1489"/>
    <w:rsid w:val="58C62AC6"/>
    <w:rsid w:val="58D506DD"/>
    <w:rsid w:val="58DA7835"/>
    <w:rsid w:val="58E657EC"/>
    <w:rsid w:val="58F432CC"/>
    <w:rsid w:val="58FD05FF"/>
    <w:rsid w:val="590025F2"/>
    <w:rsid w:val="59080260"/>
    <w:rsid w:val="590C2A9F"/>
    <w:rsid w:val="592817AE"/>
    <w:rsid w:val="592F23C0"/>
    <w:rsid w:val="59300E95"/>
    <w:rsid w:val="59351F10"/>
    <w:rsid w:val="595D14B7"/>
    <w:rsid w:val="5964588B"/>
    <w:rsid w:val="59763359"/>
    <w:rsid w:val="597B0BE3"/>
    <w:rsid w:val="599E56F8"/>
    <w:rsid w:val="59A77C55"/>
    <w:rsid w:val="59AB5F6A"/>
    <w:rsid w:val="59CB71B3"/>
    <w:rsid w:val="59D25D15"/>
    <w:rsid w:val="59F00509"/>
    <w:rsid w:val="5A050D90"/>
    <w:rsid w:val="5A125B1B"/>
    <w:rsid w:val="5A432792"/>
    <w:rsid w:val="5A4B5201"/>
    <w:rsid w:val="5A5F7B78"/>
    <w:rsid w:val="5A6E344B"/>
    <w:rsid w:val="5A9A280C"/>
    <w:rsid w:val="5AA02651"/>
    <w:rsid w:val="5AB151CD"/>
    <w:rsid w:val="5AB34D89"/>
    <w:rsid w:val="5AB663E1"/>
    <w:rsid w:val="5ABD5592"/>
    <w:rsid w:val="5ABF591B"/>
    <w:rsid w:val="5ACA2674"/>
    <w:rsid w:val="5ACE7BD0"/>
    <w:rsid w:val="5AD77CA3"/>
    <w:rsid w:val="5ADC43A2"/>
    <w:rsid w:val="5AED55D2"/>
    <w:rsid w:val="5AEF5868"/>
    <w:rsid w:val="5B10247B"/>
    <w:rsid w:val="5B1A3C03"/>
    <w:rsid w:val="5B2618F2"/>
    <w:rsid w:val="5B36371B"/>
    <w:rsid w:val="5B37195F"/>
    <w:rsid w:val="5B4545E5"/>
    <w:rsid w:val="5B4C6310"/>
    <w:rsid w:val="5B514F0A"/>
    <w:rsid w:val="5B5151E5"/>
    <w:rsid w:val="5B5E59B6"/>
    <w:rsid w:val="5B6A3CC2"/>
    <w:rsid w:val="5B6D20F0"/>
    <w:rsid w:val="5B6D3897"/>
    <w:rsid w:val="5B7475CB"/>
    <w:rsid w:val="5B750222"/>
    <w:rsid w:val="5B8E0B3B"/>
    <w:rsid w:val="5B9D4F70"/>
    <w:rsid w:val="5BBF147B"/>
    <w:rsid w:val="5BFB6200"/>
    <w:rsid w:val="5C08012C"/>
    <w:rsid w:val="5C087F63"/>
    <w:rsid w:val="5C1308DA"/>
    <w:rsid w:val="5C381D19"/>
    <w:rsid w:val="5C5449BC"/>
    <w:rsid w:val="5C5C28A2"/>
    <w:rsid w:val="5C724D27"/>
    <w:rsid w:val="5C77062D"/>
    <w:rsid w:val="5C845543"/>
    <w:rsid w:val="5C992569"/>
    <w:rsid w:val="5CA30DA3"/>
    <w:rsid w:val="5CB15835"/>
    <w:rsid w:val="5CB65686"/>
    <w:rsid w:val="5CB87323"/>
    <w:rsid w:val="5CBD276D"/>
    <w:rsid w:val="5CDA3D8F"/>
    <w:rsid w:val="5CE31ABB"/>
    <w:rsid w:val="5CE32F44"/>
    <w:rsid w:val="5CFA3F45"/>
    <w:rsid w:val="5D0003B2"/>
    <w:rsid w:val="5D06079B"/>
    <w:rsid w:val="5D096BE1"/>
    <w:rsid w:val="5D14144B"/>
    <w:rsid w:val="5D1547D4"/>
    <w:rsid w:val="5D1C43F9"/>
    <w:rsid w:val="5D2146C1"/>
    <w:rsid w:val="5D251260"/>
    <w:rsid w:val="5D2D79E5"/>
    <w:rsid w:val="5D323705"/>
    <w:rsid w:val="5D331F68"/>
    <w:rsid w:val="5D371011"/>
    <w:rsid w:val="5D4909D9"/>
    <w:rsid w:val="5D510C30"/>
    <w:rsid w:val="5D56570F"/>
    <w:rsid w:val="5D5A1578"/>
    <w:rsid w:val="5D5E1E4F"/>
    <w:rsid w:val="5D6D76F2"/>
    <w:rsid w:val="5D7E44CF"/>
    <w:rsid w:val="5D9C2544"/>
    <w:rsid w:val="5DA71B16"/>
    <w:rsid w:val="5DAB6332"/>
    <w:rsid w:val="5DB636B8"/>
    <w:rsid w:val="5DDE35F4"/>
    <w:rsid w:val="5DF27DD3"/>
    <w:rsid w:val="5DF368D9"/>
    <w:rsid w:val="5DF723F9"/>
    <w:rsid w:val="5E032D6A"/>
    <w:rsid w:val="5E2629AC"/>
    <w:rsid w:val="5E4F54B9"/>
    <w:rsid w:val="5E5E30DF"/>
    <w:rsid w:val="5E6B2CF4"/>
    <w:rsid w:val="5E7369B5"/>
    <w:rsid w:val="5E77646E"/>
    <w:rsid w:val="5E7B23EE"/>
    <w:rsid w:val="5E8042CB"/>
    <w:rsid w:val="5E933ED2"/>
    <w:rsid w:val="5E97403C"/>
    <w:rsid w:val="5E9D31BD"/>
    <w:rsid w:val="5EBA4823"/>
    <w:rsid w:val="5EBF3972"/>
    <w:rsid w:val="5EDA5079"/>
    <w:rsid w:val="5EDD340A"/>
    <w:rsid w:val="5EEB0F1B"/>
    <w:rsid w:val="5EEE1A19"/>
    <w:rsid w:val="5F011EAE"/>
    <w:rsid w:val="5F0856C7"/>
    <w:rsid w:val="5F1B0DF2"/>
    <w:rsid w:val="5F201A0C"/>
    <w:rsid w:val="5F3758CA"/>
    <w:rsid w:val="5F60110B"/>
    <w:rsid w:val="5F706311"/>
    <w:rsid w:val="5F72310E"/>
    <w:rsid w:val="5F8E028E"/>
    <w:rsid w:val="5F936DE6"/>
    <w:rsid w:val="5F9D3047"/>
    <w:rsid w:val="5FB07981"/>
    <w:rsid w:val="5FB61D64"/>
    <w:rsid w:val="5FBC5B2E"/>
    <w:rsid w:val="5FCB7286"/>
    <w:rsid w:val="5FD03C58"/>
    <w:rsid w:val="5FDC16DD"/>
    <w:rsid w:val="5FE6343A"/>
    <w:rsid w:val="600B1EB3"/>
    <w:rsid w:val="602C3E09"/>
    <w:rsid w:val="605A13E0"/>
    <w:rsid w:val="606558A5"/>
    <w:rsid w:val="606A7ECA"/>
    <w:rsid w:val="60AF5FB1"/>
    <w:rsid w:val="60B03CE5"/>
    <w:rsid w:val="60C3494E"/>
    <w:rsid w:val="60E73229"/>
    <w:rsid w:val="60F97A97"/>
    <w:rsid w:val="612B1A31"/>
    <w:rsid w:val="614C010F"/>
    <w:rsid w:val="61836C62"/>
    <w:rsid w:val="61967B5E"/>
    <w:rsid w:val="619F60CE"/>
    <w:rsid w:val="61AA706E"/>
    <w:rsid w:val="61B666B2"/>
    <w:rsid w:val="61CD6488"/>
    <w:rsid w:val="61D713DE"/>
    <w:rsid w:val="61D90F3C"/>
    <w:rsid w:val="61DD1DBB"/>
    <w:rsid w:val="61F63E80"/>
    <w:rsid w:val="61FC0D3F"/>
    <w:rsid w:val="61FD1ACD"/>
    <w:rsid w:val="623A58D7"/>
    <w:rsid w:val="6242421E"/>
    <w:rsid w:val="62452874"/>
    <w:rsid w:val="62455703"/>
    <w:rsid w:val="6248144A"/>
    <w:rsid w:val="6278240D"/>
    <w:rsid w:val="628E0433"/>
    <w:rsid w:val="629760DA"/>
    <w:rsid w:val="629E0882"/>
    <w:rsid w:val="62B735F9"/>
    <w:rsid w:val="62CA46F7"/>
    <w:rsid w:val="62CA530C"/>
    <w:rsid w:val="62CB7AAE"/>
    <w:rsid w:val="62CD73E6"/>
    <w:rsid w:val="62D456A8"/>
    <w:rsid w:val="62E51A2F"/>
    <w:rsid w:val="62E52B37"/>
    <w:rsid w:val="62E71EBC"/>
    <w:rsid w:val="62EF4EFD"/>
    <w:rsid w:val="62F24739"/>
    <w:rsid w:val="62F50EBD"/>
    <w:rsid w:val="62FF669E"/>
    <w:rsid w:val="630316FA"/>
    <w:rsid w:val="6303431B"/>
    <w:rsid w:val="631C4F34"/>
    <w:rsid w:val="631F345C"/>
    <w:rsid w:val="63266961"/>
    <w:rsid w:val="6345151C"/>
    <w:rsid w:val="63473160"/>
    <w:rsid w:val="634D4F20"/>
    <w:rsid w:val="63554DFE"/>
    <w:rsid w:val="63567E32"/>
    <w:rsid w:val="636A727D"/>
    <w:rsid w:val="63746C94"/>
    <w:rsid w:val="637A64CB"/>
    <w:rsid w:val="63850AB5"/>
    <w:rsid w:val="638771BD"/>
    <w:rsid w:val="639203C7"/>
    <w:rsid w:val="63961D2C"/>
    <w:rsid w:val="63A615AB"/>
    <w:rsid w:val="63A94E4E"/>
    <w:rsid w:val="63C22FB0"/>
    <w:rsid w:val="63C73FF3"/>
    <w:rsid w:val="63D0030C"/>
    <w:rsid w:val="63D647C1"/>
    <w:rsid w:val="63EC29E6"/>
    <w:rsid w:val="63EF28E8"/>
    <w:rsid w:val="63F33237"/>
    <w:rsid w:val="63F34766"/>
    <w:rsid w:val="64176A4D"/>
    <w:rsid w:val="641924F4"/>
    <w:rsid w:val="641B2B98"/>
    <w:rsid w:val="641C5387"/>
    <w:rsid w:val="643D7D2B"/>
    <w:rsid w:val="644C7662"/>
    <w:rsid w:val="64553B71"/>
    <w:rsid w:val="64604454"/>
    <w:rsid w:val="64696502"/>
    <w:rsid w:val="64885A29"/>
    <w:rsid w:val="64BE49FB"/>
    <w:rsid w:val="64FB5878"/>
    <w:rsid w:val="65047586"/>
    <w:rsid w:val="65072B04"/>
    <w:rsid w:val="650A1575"/>
    <w:rsid w:val="652C5321"/>
    <w:rsid w:val="6533413E"/>
    <w:rsid w:val="654C0EAA"/>
    <w:rsid w:val="65535832"/>
    <w:rsid w:val="657A6FBC"/>
    <w:rsid w:val="658D2082"/>
    <w:rsid w:val="65903935"/>
    <w:rsid w:val="65985E5B"/>
    <w:rsid w:val="65B7469E"/>
    <w:rsid w:val="65C35295"/>
    <w:rsid w:val="65C92B03"/>
    <w:rsid w:val="65D13C5C"/>
    <w:rsid w:val="65DC5942"/>
    <w:rsid w:val="65E721C8"/>
    <w:rsid w:val="65F66637"/>
    <w:rsid w:val="65FE474C"/>
    <w:rsid w:val="65FF0826"/>
    <w:rsid w:val="66083364"/>
    <w:rsid w:val="660B67B8"/>
    <w:rsid w:val="660F1BD1"/>
    <w:rsid w:val="661168F6"/>
    <w:rsid w:val="66237AFE"/>
    <w:rsid w:val="66467D5B"/>
    <w:rsid w:val="66511170"/>
    <w:rsid w:val="66556A8C"/>
    <w:rsid w:val="66606867"/>
    <w:rsid w:val="6666533E"/>
    <w:rsid w:val="667C59F6"/>
    <w:rsid w:val="668D5D83"/>
    <w:rsid w:val="668E35BA"/>
    <w:rsid w:val="669A6D5D"/>
    <w:rsid w:val="66AD23DD"/>
    <w:rsid w:val="66AD7D0C"/>
    <w:rsid w:val="66B959DB"/>
    <w:rsid w:val="66D008C6"/>
    <w:rsid w:val="66E40568"/>
    <w:rsid w:val="66E92F5B"/>
    <w:rsid w:val="66F24FA9"/>
    <w:rsid w:val="66F36B99"/>
    <w:rsid w:val="670A1EEA"/>
    <w:rsid w:val="671C33B3"/>
    <w:rsid w:val="67201714"/>
    <w:rsid w:val="672264D2"/>
    <w:rsid w:val="67233948"/>
    <w:rsid w:val="673E7029"/>
    <w:rsid w:val="67400D8A"/>
    <w:rsid w:val="67570DD2"/>
    <w:rsid w:val="676B2FEA"/>
    <w:rsid w:val="677A03CE"/>
    <w:rsid w:val="6794399E"/>
    <w:rsid w:val="679455C1"/>
    <w:rsid w:val="67A03C2E"/>
    <w:rsid w:val="67AF06CD"/>
    <w:rsid w:val="67B02F4D"/>
    <w:rsid w:val="67C02A12"/>
    <w:rsid w:val="67E05249"/>
    <w:rsid w:val="68084E15"/>
    <w:rsid w:val="683745DB"/>
    <w:rsid w:val="6838042A"/>
    <w:rsid w:val="684E6143"/>
    <w:rsid w:val="685A6998"/>
    <w:rsid w:val="68A03620"/>
    <w:rsid w:val="68A6799F"/>
    <w:rsid w:val="68B4656B"/>
    <w:rsid w:val="68F26146"/>
    <w:rsid w:val="690247C7"/>
    <w:rsid w:val="69075078"/>
    <w:rsid w:val="69121955"/>
    <w:rsid w:val="69160EF2"/>
    <w:rsid w:val="693148BF"/>
    <w:rsid w:val="6937451B"/>
    <w:rsid w:val="693849D5"/>
    <w:rsid w:val="693A20D5"/>
    <w:rsid w:val="693C78D2"/>
    <w:rsid w:val="694409F6"/>
    <w:rsid w:val="69531495"/>
    <w:rsid w:val="69552A54"/>
    <w:rsid w:val="6963731B"/>
    <w:rsid w:val="69683436"/>
    <w:rsid w:val="69692996"/>
    <w:rsid w:val="698132AD"/>
    <w:rsid w:val="698A3276"/>
    <w:rsid w:val="698F6DA0"/>
    <w:rsid w:val="69AE6929"/>
    <w:rsid w:val="69B16144"/>
    <w:rsid w:val="69B67DEC"/>
    <w:rsid w:val="69BA7AE3"/>
    <w:rsid w:val="69D677D4"/>
    <w:rsid w:val="69D7635A"/>
    <w:rsid w:val="69E33182"/>
    <w:rsid w:val="69E652B0"/>
    <w:rsid w:val="69E73664"/>
    <w:rsid w:val="69F851F1"/>
    <w:rsid w:val="69FE48CA"/>
    <w:rsid w:val="6A0C54C5"/>
    <w:rsid w:val="6A1C12E8"/>
    <w:rsid w:val="6A3C352D"/>
    <w:rsid w:val="6A46196E"/>
    <w:rsid w:val="6A4E382A"/>
    <w:rsid w:val="6A5145DD"/>
    <w:rsid w:val="6A52024D"/>
    <w:rsid w:val="6A617EC3"/>
    <w:rsid w:val="6A6336A1"/>
    <w:rsid w:val="6A7F132D"/>
    <w:rsid w:val="6A8233F0"/>
    <w:rsid w:val="6A93232C"/>
    <w:rsid w:val="6A9D379F"/>
    <w:rsid w:val="6ADD7013"/>
    <w:rsid w:val="6AE111D3"/>
    <w:rsid w:val="6AE66ADB"/>
    <w:rsid w:val="6B1E7B49"/>
    <w:rsid w:val="6B3D719D"/>
    <w:rsid w:val="6B4F62DC"/>
    <w:rsid w:val="6B574689"/>
    <w:rsid w:val="6B60368E"/>
    <w:rsid w:val="6B764B42"/>
    <w:rsid w:val="6B7B60C6"/>
    <w:rsid w:val="6B890569"/>
    <w:rsid w:val="6BA17E64"/>
    <w:rsid w:val="6BA3637C"/>
    <w:rsid w:val="6BAA5AD6"/>
    <w:rsid w:val="6BE46428"/>
    <w:rsid w:val="6BF276C7"/>
    <w:rsid w:val="6BF364FD"/>
    <w:rsid w:val="6BFC0ACF"/>
    <w:rsid w:val="6C167544"/>
    <w:rsid w:val="6C2A7C19"/>
    <w:rsid w:val="6C52770E"/>
    <w:rsid w:val="6C783031"/>
    <w:rsid w:val="6C7910F2"/>
    <w:rsid w:val="6CA03A56"/>
    <w:rsid w:val="6CAC0774"/>
    <w:rsid w:val="6CD56EFA"/>
    <w:rsid w:val="6CEA0D6F"/>
    <w:rsid w:val="6CEA66DA"/>
    <w:rsid w:val="6CF85141"/>
    <w:rsid w:val="6D03246C"/>
    <w:rsid w:val="6D157C00"/>
    <w:rsid w:val="6D21208D"/>
    <w:rsid w:val="6D237687"/>
    <w:rsid w:val="6D244659"/>
    <w:rsid w:val="6D39056A"/>
    <w:rsid w:val="6DA4387F"/>
    <w:rsid w:val="6DAD4BFE"/>
    <w:rsid w:val="6DB45CDA"/>
    <w:rsid w:val="6DBD124C"/>
    <w:rsid w:val="6DC0143C"/>
    <w:rsid w:val="6DCC29BE"/>
    <w:rsid w:val="6DE71564"/>
    <w:rsid w:val="6E220768"/>
    <w:rsid w:val="6E296529"/>
    <w:rsid w:val="6E301141"/>
    <w:rsid w:val="6E3E796A"/>
    <w:rsid w:val="6E450399"/>
    <w:rsid w:val="6E5F6B62"/>
    <w:rsid w:val="6E6067AD"/>
    <w:rsid w:val="6E6123F7"/>
    <w:rsid w:val="6E690790"/>
    <w:rsid w:val="6E6C4BD7"/>
    <w:rsid w:val="6E6D6064"/>
    <w:rsid w:val="6E86662B"/>
    <w:rsid w:val="6EB6527D"/>
    <w:rsid w:val="6EB96B3C"/>
    <w:rsid w:val="6EBC4D7F"/>
    <w:rsid w:val="6ECD4A43"/>
    <w:rsid w:val="6EDA6846"/>
    <w:rsid w:val="6EE46C33"/>
    <w:rsid w:val="6EE82486"/>
    <w:rsid w:val="6EE90AD8"/>
    <w:rsid w:val="6EEB3474"/>
    <w:rsid w:val="6F06553F"/>
    <w:rsid w:val="6F215649"/>
    <w:rsid w:val="6F4F15AB"/>
    <w:rsid w:val="6F5011F9"/>
    <w:rsid w:val="6F5E4A2A"/>
    <w:rsid w:val="6F655E7A"/>
    <w:rsid w:val="6F6A4080"/>
    <w:rsid w:val="6F7B6775"/>
    <w:rsid w:val="6F820503"/>
    <w:rsid w:val="6F8C154E"/>
    <w:rsid w:val="6F9938B1"/>
    <w:rsid w:val="6FA71A69"/>
    <w:rsid w:val="6FA85DBD"/>
    <w:rsid w:val="6FAB073D"/>
    <w:rsid w:val="6FAC7CAE"/>
    <w:rsid w:val="6FC234C0"/>
    <w:rsid w:val="6FC53839"/>
    <w:rsid w:val="6FD2130B"/>
    <w:rsid w:val="6FFB1F8D"/>
    <w:rsid w:val="6FFF255A"/>
    <w:rsid w:val="700022D5"/>
    <w:rsid w:val="70116CB9"/>
    <w:rsid w:val="702E767C"/>
    <w:rsid w:val="703F63BB"/>
    <w:rsid w:val="70406A5B"/>
    <w:rsid w:val="70420D17"/>
    <w:rsid w:val="7053303C"/>
    <w:rsid w:val="705847A2"/>
    <w:rsid w:val="706A3874"/>
    <w:rsid w:val="707834A5"/>
    <w:rsid w:val="7089128C"/>
    <w:rsid w:val="70891F88"/>
    <w:rsid w:val="708E3C26"/>
    <w:rsid w:val="70907C1B"/>
    <w:rsid w:val="70DD5BD1"/>
    <w:rsid w:val="70E46CCC"/>
    <w:rsid w:val="70ED3E46"/>
    <w:rsid w:val="710B5B67"/>
    <w:rsid w:val="71323D85"/>
    <w:rsid w:val="714D28FE"/>
    <w:rsid w:val="7172111C"/>
    <w:rsid w:val="717A18CC"/>
    <w:rsid w:val="71827C45"/>
    <w:rsid w:val="7188360A"/>
    <w:rsid w:val="7197493D"/>
    <w:rsid w:val="71B25FB9"/>
    <w:rsid w:val="71CE0DD2"/>
    <w:rsid w:val="71D576EF"/>
    <w:rsid w:val="71D70C95"/>
    <w:rsid w:val="71E451DE"/>
    <w:rsid w:val="71F1413F"/>
    <w:rsid w:val="72114615"/>
    <w:rsid w:val="721C6E2A"/>
    <w:rsid w:val="722F6120"/>
    <w:rsid w:val="72386BDF"/>
    <w:rsid w:val="72425918"/>
    <w:rsid w:val="72462812"/>
    <w:rsid w:val="724912B0"/>
    <w:rsid w:val="72785715"/>
    <w:rsid w:val="72886CD9"/>
    <w:rsid w:val="72A351CE"/>
    <w:rsid w:val="72E30CFB"/>
    <w:rsid w:val="72E87F94"/>
    <w:rsid w:val="730229FB"/>
    <w:rsid w:val="73205125"/>
    <w:rsid w:val="732F30B1"/>
    <w:rsid w:val="73431D59"/>
    <w:rsid w:val="734D5C41"/>
    <w:rsid w:val="735D0FF0"/>
    <w:rsid w:val="736A2AF6"/>
    <w:rsid w:val="73715E4C"/>
    <w:rsid w:val="738410A1"/>
    <w:rsid w:val="738E13B4"/>
    <w:rsid w:val="73937271"/>
    <w:rsid w:val="739B4F58"/>
    <w:rsid w:val="73C92CC2"/>
    <w:rsid w:val="73DC03F3"/>
    <w:rsid w:val="73DF3DCC"/>
    <w:rsid w:val="74010BF1"/>
    <w:rsid w:val="74067600"/>
    <w:rsid w:val="74376DA2"/>
    <w:rsid w:val="743C2738"/>
    <w:rsid w:val="74436C87"/>
    <w:rsid w:val="74600BAB"/>
    <w:rsid w:val="746B7B1F"/>
    <w:rsid w:val="748909DC"/>
    <w:rsid w:val="74911B7E"/>
    <w:rsid w:val="74AB745D"/>
    <w:rsid w:val="74DC5BCE"/>
    <w:rsid w:val="74E21EB0"/>
    <w:rsid w:val="74EA7999"/>
    <w:rsid w:val="7502090B"/>
    <w:rsid w:val="750833AC"/>
    <w:rsid w:val="7515746A"/>
    <w:rsid w:val="75191D84"/>
    <w:rsid w:val="751B6517"/>
    <w:rsid w:val="753320DF"/>
    <w:rsid w:val="753953F3"/>
    <w:rsid w:val="755C005C"/>
    <w:rsid w:val="757E52E3"/>
    <w:rsid w:val="75817EC4"/>
    <w:rsid w:val="75A07C31"/>
    <w:rsid w:val="75A34F84"/>
    <w:rsid w:val="75A91444"/>
    <w:rsid w:val="75B95188"/>
    <w:rsid w:val="75CE1411"/>
    <w:rsid w:val="75D43755"/>
    <w:rsid w:val="75D6324C"/>
    <w:rsid w:val="75E059AC"/>
    <w:rsid w:val="75E50207"/>
    <w:rsid w:val="75E72E3B"/>
    <w:rsid w:val="761E3004"/>
    <w:rsid w:val="762378CE"/>
    <w:rsid w:val="763366AB"/>
    <w:rsid w:val="7645306D"/>
    <w:rsid w:val="76522614"/>
    <w:rsid w:val="76623FF0"/>
    <w:rsid w:val="76744B65"/>
    <w:rsid w:val="76781662"/>
    <w:rsid w:val="76863246"/>
    <w:rsid w:val="769B108F"/>
    <w:rsid w:val="76BE02FA"/>
    <w:rsid w:val="76C82CCD"/>
    <w:rsid w:val="76D9658D"/>
    <w:rsid w:val="76EE2F98"/>
    <w:rsid w:val="77022D47"/>
    <w:rsid w:val="77067B1F"/>
    <w:rsid w:val="770A3BBE"/>
    <w:rsid w:val="771C17EF"/>
    <w:rsid w:val="774A083F"/>
    <w:rsid w:val="774D036D"/>
    <w:rsid w:val="775B0720"/>
    <w:rsid w:val="77625933"/>
    <w:rsid w:val="776F490B"/>
    <w:rsid w:val="77756DFA"/>
    <w:rsid w:val="7777219F"/>
    <w:rsid w:val="77803D61"/>
    <w:rsid w:val="779513EC"/>
    <w:rsid w:val="77AC6D28"/>
    <w:rsid w:val="77AE33E1"/>
    <w:rsid w:val="77AF29B2"/>
    <w:rsid w:val="77C131BC"/>
    <w:rsid w:val="77CA49C3"/>
    <w:rsid w:val="77D2716E"/>
    <w:rsid w:val="77DB72E7"/>
    <w:rsid w:val="77E159EB"/>
    <w:rsid w:val="77E72D52"/>
    <w:rsid w:val="77FF5BFF"/>
    <w:rsid w:val="78026175"/>
    <w:rsid w:val="78066F56"/>
    <w:rsid w:val="780B7CE6"/>
    <w:rsid w:val="78144E06"/>
    <w:rsid w:val="781555A4"/>
    <w:rsid w:val="781B0C0F"/>
    <w:rsid w:val="78204D1B"/>
    <w:rsid w:val="78347B65"/>
    <w:rsid w:val="783750C6"/>
    <w:rsid w:val="783C3451"/>
    <w:rsid w:val="784A1B4C"/>
    <w:rsid w:val="784D1FAF"/>
    <w:rsid w:val="78510570"/>
    <w:rsid w:val="785224F0"/>
    <w:rsid w:val="786156D7"/>
    <w:rsid w:val="7871762F"/>
    <w:rsid w:val="7873359D"/>
    <w:rsid w:val="7874505A"/>
    <w:rsid w:val="78791F45"/>
    <w:rsid w:val="78936E8E"/>
    <w:rsid w:val="789678E4"/>
    <w:rsid w:val="78A5077F"/>
    <w:rsid w:val="78B90E3C"/>
    <w:rsid w:val="78BA03E9"/>
    <w:rsid w:val="78BB570D"/>
    <w:rsid w:val="78BF175C"/>
    <w:rsid w:val="78C005DB"/>
    <w:rsid w:val="78CF4DD6"/>
    <w:rsid w:val="78F14E5E"/>
    <w:rsid w:val="790B6A1D"/>
    <w:rsid w:val="791170F2"/>
    <w:rsid w:val="7925497A"/>
    <w:rsid w:val="7936166C"/>
    <w:rsid w:val="79512265"/>
    <w:rsid w:val="79583459"/>
    <w:rsid w:val="79733D5B"/>
    <w:rsid w:val="79745E76"/>
    <w:rsid w:val="79781751"/>
    <w:rsid w:val="79880C3F"/>
    <w:rsid w:val="798E285C"/>
    <w:rsid w:val="79AA0058"/>
    <w:rsid w:val="79BC2F3A"/>
    <w:rsid w:val="79D71DF6"/>
    <w:rsid w:val="79E1433A"/>
    <w:rsid w:val="79E26D3C"/>
    <w:rsid w:val="79EF7416"/>
    <w:rsid w:val="79F01D23"/>
    <w:rsid w:val="7A011336"/>
    <w:rsid w:val="7A0945DF"/>
    <w:rsid w:val="7A173964"/>
    <w:rsid w:val="7A2B5000"/>
    <w:rsid w:val="7A2E1B8D"/>
    <w:rsid w:val="7A3A2BAD"/>
    <w:rsid w:val="7A400A93"/>
    <w:rsid w:val="7A4D33E6"/>
    <w:rsid w:val="7A5F1DBA"/>
    <w:rsid w:val="7A7D00B7"/>
    <w:rsid w:val="7A8B38EC"/>
    <w:rsid w:val="7A8F1E11"/>
    <w:rsid w:val="7A95623E"/>
    <w:rsid w:val="7A9F65F7"/>
    <w:rsid w:val="7AA65F9F"/>
    <w:rsid w:val="7ACC5D3C"/>
    <w:rsid w:val="7AD335C0"/>
    <w:rsid w:val="7AD41D55"/>
    <w:rsid w:val="7AEC1721"/>
    <w:rsid w:val="7AF74717"/>
    <w:rsid w:val="7B06217C"/>
    <w:rsid w:val="7B110961"/>
    <w:rsid w:val="7B1F06BE"/>
    <w:rsid w:val="7B2369AE"/>
    <w:rsid w:val="7B257BBB"/>
    <w:rsid w:val="7B26242C"/>
    <w:rsid w:val="7B346BEC"/>
    <w:rsid w:val="7B42493C"/>
    <w:rsid w:val="7B426D39"/>
    <w:rsid w:val="7B4A5897"/>
    <w:rsid w:val="7B5C32AC"/>
    <w:rsid w:val="7B61549E"/>
    <w:rsid w:val="7B68606B"/>
    <w:rsid w:val="7B6B29DF"/>
    <w:rsid w:val="7B7B4AD7"/>
    <w:rsid w:val="7B801D80"/>
    <w:rsid w:val="7B8246F2"/>
    <w:rsid w:val="7B850B8D"/>
    <w:rsid w:val="7B9236B7"/>
    <w:rsid w:val="7BA52EBF"/>
    <w:rsid w:val="7BAA3BC5"/>
    <w:rsid w:val="7BAC0D24"/>
    <w:rsid w:val="7BB27B00"/>
    <w:rsid w:val="7BD56330"/>
    <w:rsid w:val="7BEF6D8E"/>
    <w:rsid w:val="7BF853B0"/>
    <w:rsid w:val="7BFA6B72"/>
    <w:rsid w:val="7C033EB6"/>
    <w:rsid w:val="7C0B417B"/>
    <w:rsid w:val="7C19652F"/>
    <w:rsid w:val="7C261F07"/>
    <w:rsid w:val="7C2C5FA6"/>
    <w:rsid w:val="7C33734F"/>
    <w:rsid w:val="7C3F141F"/>
    <w:rsid w:val="7C441327"/>
    <w:rsid w:val="7C4453EE"/>
    <w:rsid w:val="7C5A581E"/>
    <w:rsid w:val="7C6D1490"/>
    <w:rsid w:val="7C721B43"/>
    <w:rsid w:val="7C737245"/>
    <w:rsid w:val="7C8A3145"/>
    <w:rsid w:val="7C8F7CB7"/>
    <w:rsid w:val="7C94130F"/>
    <w:rsid w:val="7CAC4A3B"/>
    <w:rsid w:val="7CBC4877"/>
    <w:rsid w:val="7CE06E91"/>
    <w:rsid w:val="7D1C6EC4"/>
    <w:rsid w:val="7D2C34CB"/>
    <w:rsid w:val="7D2E7458"/>
    <w:rsid w:val="7D3E5EAF"/>
    <w:rsid w:val="7D5E6823"/>
    <w:rsid w:val="7D665123"/>
    <w:rsid w:val="7D6F7E38"/>
    <w:rsid w:val="7D8B6A2D"/>
    <w:rsid w:val="7D8F3933"/>
    <w:rsid w:val="7D924233"/>
    <w:rsid w:val="7D9579A5"/>
    <w:rsid w:val="7D9F2AE1"/>
    <w:rsid w:val="7DA139A8"/>
    <w:rsid w:val="7DAD1D54"/>
    <w:rsid w:val="7DB66F0E"/>
    <w:rsid w:val="7DBE6B2D"/>
    <w:rsid w:val="7DCD33F4"/>
    <w:rsid w:val="7DFA7360"/>
    <w:rsid w:val="7E1877D7"/>
    <w:rsid w:val="7E234771"/>
    <w:rsid w:val="7E2B4F22"/>
    <w:rsid w:val="7E35040B"/>
    <w:rsid w:val="7E4B2E66"/>
    <w:rsid w:val="7E6212E9"/>
    <w:rsid w:val="7E78655C"/>
    <w:rsid w:val="7E855A53"/>
    <w:rsid w:val="7E8C0232"/>
    <w:rsid w:val="7EA251D4"/>
    <w:rsid w:val="7EA3644E"/>
    <w:rsid w:val="7EB01216"/>
    <w:rsid w:val="7ED27C60"/>
    <w:rsid w:val="7ED654CB"/>
    <w:rsid w:val="7ED80530"/>
    <w:rsid w:val="7EE21417"/>
    <w:rsid w:val="7EF4798D"/>
    <w:rsid w:val="7EF617CB"/>
    <w:rsid w:val="7EF8346B"/>
    <w:rsid w:val="7F32354F"/>
    <w:rsid w:val="7F343AE9"/>
    <w:rsid w:val="7F412EB9"/>
    <w:rsid w:val="7F456EBC"/>
    <w:rsid w:val="7F7B5DA2"/>
    <w:rsid w:val="7F9F496B"/>
    <w:rsid w:val="7FA05E3A"/>
    <w:rsid w:val="7FA147AC"/>
    <w:rsid w:val="7FAA302A"/>
    <w:rsid w:val="7FC00E99"/>
    <w:rsid w:val="7FC85B60"/>
    <w:rsid w:val="7FCE07DB"/>
    <w:rsid w:val="7FF316A7"/>
    <w:rsid w:val="7F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3730</Words>
  <Characters>6756</Characters>
  <Lines>0</Lines>
  <Paragraphs>0</Paragraphs>
  <TotalTime>0</TotalTime>
  <ScaleCrop>false</ScaleCrop>
  <LinksUpToDate>false</LinksUpToDate>
  <CharactersWithSpaces>7027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</dc:creator>
  <cp:lastModifiedBy>Administrator</cp:lastModifiedBy>
  <dcterms:modified xsi:type="dcterms:W3CDTF">2021-10-09T08:16:16Z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